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6F" w:rsidRDefault="00211C4A">
      <w:pPr>
        <w:pStyle w:val="a3"/>
        <w:spacing w:before="65"/>
        <w:ind w:left="1103" w:right="1115"/>
        <w:jc w:val="center"/>
      </w:pPr>
      <w:r>
        <w:t>Муниципальное 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Васильковская основная</w:t>
      </w:r>
      <w:r>
        <w:rPr>
          <w:spacing w:val="-57"/>
        </w:rPr>
        <w:t xml:space="preserve"> </w:t>
      </w:r>
      <w:r>
        <w:t>общеобразовательная школа Ростовского муниципального района</w:t>
      </w:r>
      <w:r>
        <w:rPr>
          <w:spacing w:val="1"/>
        </w:rPr>
        <w:t xml:space="preserve"> </w:t>
      </w:r>
      <w:r>
        <w:t>Ярославской</w:t>
      </w:r>
      <w:r>
        <w:rPr>
          <w:spacing w:val="-1"/>
        </w:rPr>
        <w:t xml:space="preserve"> </w:t>
      </w:r>
      <w:r>
        <w:t>области</w:t>
      </w:r>
    </w:p>
    <w:p w:rsidR="008C356F" w:rsidRDefault="008C356F">
      <w:pPr>
        <w:pStyle w:val="a3"/>
      </w:pPr>
    </w:p>
    <w:p w:rsidR="008C356F" w:rsidRDefault="00211C4A">
      <w:pPr>
        <w:pStyle w:val="a3"/>
        <w:ind w:left="1103" w:right="1106"/>
        <w:jc w:val="center"/>
      </w:pPr>
      <w:proofErr w:type="gramStart"/>
      <w:r>
        <w:t>П</w:t>
      </w:r>
      <w:proofErr w:type="gramEnd"/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 А</w:t>
      </w:r>
      <w:r>
        <w:rPr>
          <w:spacing w:val="-1"/>
        </w:rPr>
        <w:t xml:space="preserve"> </w:t>
      </w:r>
      <w:r>
        <w:t>З</w:t>
      </w:r>
    </w:p>
    <w:p w:rsidR="008C356F" w:rsidRDefault="008C356F">
      <w:pPr>
        <w:pStyle w:val="a3"/>
      </w:pPr>
    </w:p>
    <w:p w:rsidR="008C356F" w:rsidRDefault="00211C4A">
      <w:pPr>
        <w:pStyle w:val="a3"/>
        <w:tabs>
          <w:tab w:val="left" w:pos="7855"/>
        </w:tabs>
        <w:ind w:left="102"/>
      </w:pPr>
      <w:r>
        <w:t>от</w:t>
      </w:r>
      <w:r>
        <w:rPr>
          <w:spacing w:val="60"/>
        </w:rPr>
        <w:t xml:space="preserve"> </w:t>
      </w:r>
      <w:r>
        <w:t>26.08.2022</w:t>
      </w:r>
      <w:r>
        <w:tab/>
        <w:t>№</w:t>
      </w:r>
      <w:r>
        <w:rPr>
          <w:spacing w:val="-1"/>
        </w:rPr>
        <w:t xml:space="preserve"> </w:t>
      </w:r>
      <w:r>
        <w:t>27</w:t>
      </w:r>
    </w:p>
    <w:p w:rsidR="008C356F" w:rsidRDefault="008C356F">
      <w:pPr>
        <w:pStyle w:val="a3"/>
        <w:spacing w:before="5"/>
      </w:pPr>
    </w:p>
    <w:p w:rsidR="008C356F" w:rsidRDefault="00211C4A">
      <w:pPr>
        <w:pStyle w:val="Heading1"/>
        <w:ind w:right="4182"/>
      </w:pPr>
      <w:r>
        <w:t>О создании на базе МОУ Васильковской О</w:t>
      </w:r>
      <w:r>
        <w:t>ОШ</w:t>
      </w:r>
      <w:r>
        <w:rPr>
          <w:spacing w:val="-57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 xml:space="preserve">образования </w:t>
      </w:r>
      <w:proofErr w:type="spellStart"/>
      <w:proofErr w:type="gramStart"/>
      <w:r>
        <w:t>естественно-научного</w:t>
      </w:r>
      <w:proofErr w:type="spellEnd"/>
      <w:proofErr w:type="gramEnd"/>
    </w:p>
    <w:p w:rsidR="008C356F" w:rsidRDefault="00211C4A">
      <w:pPr>
        <w:ind w:left="102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технологического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профиля</w:t>
      </w:r>
    </w:p>
    <w:p w:rsidR="008C356F" w:rsidRDefault="00211C4A">
      <w:pPr>
        <w:pStyle w:val="Heading1"/>
        <w:ind w:left="162"/>
      </w:pPr>
      <w:r>
        <w:t>«Точка</w:t>
      </w:r>
      <w:r>
        <w:rPr>
          <w:spacing w:val="-1"/>
        </w:rPr>
        <w:t xml:space="preserve"> </w:t>
      </w:r>
      <w:r>
        <w:t>роста»</w:t>
      </w:r>
    </w:p>
    <w:p w:rsidR="008C356F" w:rsidRDefault="008C356F">
      <w:pPr>
        <w:pStyle w:val="a3"/>
        <w:spacing w:before="7"/>
        <w:rPr>
          <w:b/>
          <w:sz w:val="23"/>
        </w:rPr>
      </w:pPr>
    </w:p>
    <w:p w:rsidR="008C356F" w:rsidRDefault="00211C4A">
      <w:pPr>
        <w:pStyle w:val="a3"/>
        <w:ind w:left="102" w:right="103" w:firstLine="707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2021-2022гг.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Современная школа» от 08.02.2019 № 073-2019-№10074-1(в редакции дополнительного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10.12.2020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073-</w:t>
      </w:r>
      <w:r>
        <w:t>2019-Е10074-1/4),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(«</w:t>
      </w:r>
      <w:r>
        <w:rPr>
          <w:spacing w:val="1"/>
        </w:rPr>
        <w:t xml:space="preserve"> </w:t>
      </w:r>
      <w:r>
        <w:t>дорожной карты»</w:t>
      </w:r>
      <w:proofErr w:type="gramStart"/>
      <w:r>
        <w:t>)п</w:t>
      </w:r>
      <w:proofErr w:type="gramEnd"/>
      <w:r>
        <w:t>о</w:t>
      </w:r>
      <w:r>
        <w:rPr>
          <w:spacing w:val="1"/>
        </w:rPr>
        <w:t xml:space="preserve"> </w:t>
      </w:r>
      <w:r>
        <w:t>созданию и функционированию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Ярославской области, расположенных в сельской местности и малых городах центров</w:t>
      </w:r>
      <w:r>
        <w:rPr>
          <w:spacing w:val="1"/>
        </w:rPr>
        <w:t xml:space="preserve"> </w:t>
      </w:r>
      <w:r>
        <w:t>образования естественно- научной и технологической направленностей « Точка роста»,</w:t>
      </w:r>
      <w:r>
        <w:rPr>
          <w:spacing w:val="1"/>
        </w:rPr>
        <w:t xml:space="preserve"> </w:t>
      </w:r>
      <w:r>
        <w:t>утвержденного в составе соответствующих методических рекомендаций распоряжением</w:t>
      </w:r>
      <w:r>
        <w:rPr>
          <w:spacing w:val="1"/>
        </w:rPr>
        <w:t xml:space="preserve"> </w:t>
      </w:r>
      <w:r>
        <w:t xml:space="preserve">Министерства </w:t>
      </w:r>
      <w:proofErr w:type="gramStart"/>
      <w:r>
        <w:t>просвещения Российской Федерации от 12 января 2021 года № Р-6, приказа</w:t>
      </w:r>
      <w:r>
        <w:rPr>
          <w:spacing w:val="-57"/>
        </w:rPr>
        <w:t xml:space="preserve"> </w:t>
      </w:r>
      <w:r>
        <w:t>Департаме</w:t>
      </w:r>
      <w:r>
        <w:t>нта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Ярославской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28.01.2021г.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33/01.03</w:t>
      </w:r>
      <w:r>
        <w:rPr>
          <w:spacing w:val="6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роста»,</w:t>
      </w:r>
      <w:r>
        <w:rPr>
          <w:spacing w:val="1"/>
        </w:rPr>
        <w:t xml:space="preserve"> </w:t>
      </w:r>
      <w:r>
        <w:t>п</w:t>
      </w:r>
      <w:r>
        <w:t>риказа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6"/>
        </w:rPr>
        <w:t xml:space="preserve"> </w:t>
      </w:r>
      <w:r>
        <w:t>Ростовского</w:t>
      </w:r>
      <w:r>
        <w:rPr>
          <w:spacing w:val="6"/>
        </w:rPr>
        <w:t xml:space="preserve"> </w:t>
      </w:r>
      <w:r>
        <w:t>муниципального</w:t>
      </w:r>
      <w:r>
        <w:rPr>
          <w:spacing w:val="6"/>
        </w:rPr>
        <w:t xml:space="preserve"> </w:t>
      </w:r>
      <w:r>
        <w:t>района</w:t>
      </w:r>
      <w:r>
        <w:rPr>
          <w:spacing w:val="5"/>
        </w:rPr>
        <w:t xml:space="preserve"> </w:t>
      </w:r>
      <w:r>
        <w:t>Ярославской</w:t>
      </w:r>
      <w:r>
        <w:rPr>
          <w:spacing w:val="7"/>
        </w:rPr>
        <w:t xml:space="preserve"> </w:t>
      </w:r>
      <w:r>
        <w:t>области</w:t>
      </w:r>
      <w:r>
        <w:rPr>
          <w:spacing w:val="7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25.08.2021г.</w:t>
      </w:r>
      <w:proofErr w:type="gramEnd"/>
    </w:p>
    <w:p w:rsidR="008C356F" w:rsidRDefault="00211C4A">
      <w:pPr>
        <w:pStyle w:val="a3"/>
        <w:spacing w:before="1"/>
        <w:ind w:left="102"/>
      </w:pPr>
      <w:r>
        <w:t>№526.</w:t>
      </w:r>
    </w:p>
    <w:p w:rsidR="008C356F" w:rsidRDefault="008C356F">
      <w:pPr>
        <w:pStyle w:val="a3"/>
        <w:spacing w:before="5"/>
      </w:pPr>
    </w:p>
    <w:p w:rsidR="008C356F" w:rsidRDefault="00211C4A">
      <w:pPr>
        <w:pStyle w:val="Heading1"/>
      </w:pPr>
      <w:r>
        <w:t>ПРИКАЗЫВАЮ:</w:t>
      </w:r>
    </w:p>
    <w:p w:rsidR="008C356F" w:rsidRDefault="008C356F">
      <w:pPr>
        <w:pStyle w:val="a3"/>
        <w:spacing w:before="6"/>
        <w:rPr>
          <w:b/>
          <w:sz w:val="23"/>
        </w:rPr>
      </w:pPr>
    </w:p>
    <w:p w:rsidR="008C356F" w:rsidRDefault="00211C4A">
      <w:pPr>
        <w:pStyle w:val="a4"/>
        <w:numPr>
          <w:ilvl w:val="0"/>
          <w:numId w:val="2"/>
        </w:numPr>
        <w:tabs>
          <w:tab w:val="left" w:pos="362"/>
        </w:tabs>
        <w:spacing w:before="1"/>
        <w:ind w:right="107" w:firstLine="0"/>
        <w:rPr>
          <w:sz w:val="24"/>
        </w:rPr>
      </w:pPr>
      <w:r>
        <w:rPr>
          <w:sz w:val="24"/>
        </w:rPr>
        <w:t>Создать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базе</w:t>
      </w:r>
      <w:r>
        <w:rPr>
          <w:spacing w:val="16"/>
          <w:sz w:val="24"/>
        </w:rPr>
        <w:t xml:space="preserve"> </w:t>
      </w:r>
      <w:r>
        <w:rPr>
          <w:sz w:val="24"/>
        </w:rPr>
        <w:t>МОУ</w:t>
      </w:r>
      <w:r>
        <w:rPr>
          <w:spacing w:val="17"/>
          <w:sz w:val="24"/>
        </w:rPr>
        <w:t xml:space="preserve"> </w:t>
      </w:r>
      <w:r>
        <w:rPr>
          <w:sz w:val="24"/>
        </w:rPr>
        <w:t>Васильковской О</w:t>
      </w:r>
      <w:r>
        <w:rPr>
          <w:sz w:val="24"/>
        </w:rPr>
        <w:t>ОШ</w:t>
      </w:r>
      <w:r>
        <w:rPr>
          <w:spacing w:val="17"/>
          <w:sz w:val="24"/>
        </w:rPr>
        <w:t xml:space="preserve"> </w:t>
      </w:r>
      <w:r>
        <w:rPr>
          <w:sz w:val="24"/>
        </w:rPr>
        <w:t>Центр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естественн</w:t>
      </w:r>
      <w:proofErr w:type="gramStart"/>
      <w:r>
        <w:rPr>
          <w:sz w:val="24"/>
        </w:rPr>
        <w:t>о-</w:t>
      </w:r>
      <w:proofErr w:type="gramEnd"/>
      <w:r>
        <w:rPr>
          <w:spacing w:val="16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роста»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Центр).</w:t>
      </w:r>
    </w:p>
    <w:p w:rsidR="008C356F" w:rsidRDefault="008C356F">
      <w:pPr>
        <w:pStyle w:val="a3"/>
        <w:spacing w:before="11"/>
        <w:rPr>
          <w:sz w:val="23"/>
        </w:rPr>
      </w:pPr>
    </w:p>
    <w:p w:rsidR="008C356F" w:rsidRDefault="00211C4A">
      <w:pPr>
        <w:pStyle w:val="a4"/>
        <w:numPr>
          <w:ilvl w:val="0"/>
          <w:numId w:val="2"/>
        </w:numPr>
        <w:tabs>
          <w:tab w:val="left" w:pos="364"/>
        </w:tabs>
        <w:ind w:right="116" w:firstLine="0"/>
        <w:rPr>
          <w:sz w:val="24"/>
        </w:rPr>
      </w:pPr>
      <w:r>
        <w:rPr>
          <w:sz w:val="24"/>
        </w:rPr>
        <w:t>Назначить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ответственным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за</w:t>
      </w:r>
      <w:r>
        <w:rPr>
          <w:spacing w:val="16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6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физики </w:t>
      </w:r>
      <w:proofErr w:type="spellStart"/>
      <w:r>
        <w:rPr>
          <w:sz w:val="24"/>
        </w:rPr>
        <w:t>Кастюкевич</w:t>
      </w:r>
      <w:proofErr w:type="spellEnd"/>
      <w:r>
        <w:rPr>
          <w:sz w:val="24"/>
        </w:rPr>
        <w:t xml:space="preserve"> Сергея Михайловича</w:t>
      </w:r>
      <w:r>
        <w:rPr>
          <w:sz w:val="24"/>
        </w:rPr>
        <w:t>.</w:t>
      </w:r>
    </w:p>
    <w:p w:rsidR="008C356F" w:rsidRDefault="008C356F">
      <w:pPr>
        <w:pStyle w:val="a3"/>
        <w:spacing w:before="1"/>
      </w:pPr>
    </w:p>
    <w:p w:rsidR="008C356F" w:rsidRDefault="00211C4A">
      <w:pPr>
        <w:pStyle w:val="a4"/>
        <w:numPr>
          <w:ilvl w:val="0"/>
          <w:numId w:val="2"/>
        </w:numPr>
        <w:tabs>
          <w:tab w:val="left" w:pos="376"/>
        </w:tabs>
        <w:ind w:right="107" w:firstLine="0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 о Центре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</w:t>
      </w:r>
      <w:proofErr w:type="spellStart"/>
      <w:proofErr w:type="gramStart"/>
      <w:r>
        <w:rPr>
          <w:sz w:val="24"/>
        </w:rPr>
        <w:t>естественно-научной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направленностей «Точка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роста»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>
        <w:rPr>
          <w:sz w:val="24"/>
        </w:rPr>
        <w:t>Васильковской О</w:t>
      </w:r>
      <w:r>
        <w:rPr>
          <w:sz w:val="24"/>
        </w:rPr>
        <w:t>ОШ</w:t>
      </w:r>
      <w:r>
        <w:rPr>
          <w:spacing w:val="-4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1).</w:t>
      </w:r>
    </w:p>
    <w:p w:rsidR="008C356F" w:rsidRDefault="008C356F">
      <w:pPr>
        <w:pStyle w:val="a3"/>
      </w:pPr>
    </w:p>
    <w:p w:rsidR="008C356F" w:rsidRDefault="00211C4A">
      <w:pPr>
        <w:pStyle w:val="a4"/>
        <w:numPr>
          <w:ilvl w:val="0"/>
          <w:numId w:val="2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Утвердить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Центра:</w:t>
      </w:r>
    </w:p>
    <w:p w:rsidR="008C356F" w:rsidRDefault="00211C4A">
      <w:pPr>
        <w:pStyle w:val="a4"/>
        <w:numPr>
          <w:ilvl w:val="0"/>
          <w:numId w:val="1"/>
        </w:numPr>
        <w:tabs>
          <w:tab w:val="left" w:pos="242"/>
        </w:tabs>
        <w:rPr>
          <w:sz w:val="24"/>
        </w:rPr>
      </w:pPr>
      <w:proofErr w:type="spellStart"/>
      <w:r>
        <w:rPr>
          <w:sz w:val="24"/>
        </w:rPr>
        <w:t>Кастюкевич</w:t>
      </w:r>
      <w:proofErr w:type="spellEnd"/>
      <w:r>
        <w:rPr>
          <w:sz w:val="24"/>
        </w:rPr>
        <w:t xml:space="preserve"> Сергей Михайлович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центра;</w:t>
      </w:r>
    </w:p>
    <w:p w:rsidR="008C356F" w:rsidRDefault="00211C4A">
      <w:pPr>
        <w:pStyle w:val="a4"/>
        <w:numPr>
          <w:ilvl w:val="0"/>
          <w:numId w:val="1"/>
        </w:numPr>
        <w:tabs>
          <w:tab w:val="left" w:pos="242"/>
        </w:tabs>
        <w:rPr>
          <w:sz w:val="24"/>
        </w:rPr>
      </w:pPr>
      <w:r>
        <w:rPr>
          <w:sz w:val="24"/>
        </w:rPr>
        <w:t>Герасимова Ирина Владимировна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биологии;</w:t>
      </w:r>
    </w:p>
    <w:p w:rsidR="008C356F" w:rsidRDefault="00211C4A">
      <w:pPr>
        <w:pStyle w:val="a4"/>
        <w:numPr>
          <w:ilvl w:val="0"/>
          <w:numId w:val="1"/>
        </w:numPr>
        <w:tabs>
          <w:tab w:val="left" w:pos="242"/>
        </w:tabs>
        <w:rPr>
          <w:sz w:val="24"/>
        </w:rPr>
      </w:pPr>
      <w:r>
        <w:rPr>
          <w:sz w:val="24"/>
        </w:rPr>
        <w:t>Демидова Наталья Анатольевна, учитель начальных классов</w:t>
      </w:r>
      <w:r>
        <w:rPr>
          <w:sz w:val="24"/>
        </w:rPr>
        <w:t>;</w:t>
      </w:r>
    </w:p>
    <w:p w:rsidR="008C356F" w:rsidRDefault="00211C4A">
      <w:pPr>
        <w:pStyle w:val="a4"/>
        <w:numPr>
          <w:ilvl w:val="0"/>
          <w:numId w:val="1"/>
        </w:numPr>
        <w:tabs>
          <w:tab w:val="left" w:pos="242"/>
        </w:tabs>
        <w:rPr>
          <w:sz w:val="24"/>
        </w:rPr>
      </w:pPr>
      <w:r>
        <w:rPr>
          <w:sz w:val="24"/>
        </w:rPr>
        <w:t>Долматова Светлана Валентиновна, учитель начальных классов</w:t>
      </w:r>
      <w:r>
        <w:rPr>
          <w:sz w:val="24"/>
        </w:rPr>
        <w:t>;</w:t>
      </w:r>
    </w:p>
    <w:p w:rsidR="008C356F" w:rsidRDefault="008C356F">
      <w:pPr>
        <w:pStyle w:val="a3"/>
      </w:pPr>
    </w:p>
    <w:p w:rsidR="008C356F" w:rsidRDefault="00211C4A">
      <w:pPr>
        <w:pStyle w:val="a4"/>
        <w:numPr>
          <w:ilvl w:val="0"/>
          <w:numId w:val="2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Утвердить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2).</w:t>
      </w:r>
    </w:p>
    <w:p w:rsidR="008C356F" w:rsidRDefault="008C356F">
      <w:pPr>
        <w:rPr>
          <w:sz w:val="24"/>
        </w:rPr>
        <w:sectPr w:rsidR="008C356F">
          <w:type w:val="continuous"/>
          <w:pgSz w:w="11910" w:h="16840"/>
          <w:pgMar w:top="1560" w:right="740" w:bottom="280" w:left="1600" w:header="720" w:footer="720" w:gutter="0"/>
          <w:cols w:space="720"/>
        </w:sectPr>
      </w:pPr>
    </w:p>
    <w:p w:rsidR="008C356F" w:rsidRDefault="00211C4A">
      <w:pPr>
        <w:pStyle w:val="a4"/>
        <w:numPr>
          <w:ilvl w:val="0"/>
          <w:numId w:val="2"/>
        </w:numPr>
        <w:tabs>
          <w:tab w:val="left" w:pos="489"/>
        </w:tabs>
        <w:spacing w:before="66"/>
        <w:ind w:right="108" w:firstLine="0"/>
        <w:jc w:val="both"/>
        <w:rPr>
          <w:sz w:val="24"/>
        </w:rPr>
      </w:pPr>
      <w:r>
        <w:rPr>
          <w:sz w:val="24"/>
        </w:rPr>
        <w:lastRenderedPageBreak/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открытию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естественно-научной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роста»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 МОУ Васильковской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ОШ».</w:t>
      </w:r>
      <w:r>
        <w:rPr>
          <w:spacing w:val="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2"/>
          <w:sz w:val="24"/>
        </w:rPr>
        <w:t xml:space="preserve"> </w:t>
      </w:r>
      <w:r>
        <w:rPr>
          <w:sz w:val="24"/>
        </w:rPr>
        <w:t>3).</w:t>
      </w:r>
    </w:p>
    <w:p w:rsidR="008C356F" w:rsidRDefault="00211C4A">
      <w:pPr>
        <w:pStyle w:val="a4"/>
        <w:numPr>
          <w:ilvl w:val="0"/>
          <w:numId w:val="2"/>
        </w:numPr>
        <w:tabs>
          <w:tab w:val="left" w:pos="539"/>
        </w:tabs>
        <w:spacing w:before="1"/>
        <w:ind w:right="104" w:firstLine="0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 «Точка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роста»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r>
        <w:rPr>
          <w:sz w:val="24"/>
        </w:rPr>
        <w:t>МОУ</w:t>
      </w:r>
      <w:r>
        <w:rPr>
          <w:spacing w:val="2"/>
          <w:sz w:val="24"/>
        </w:rPr>
        <w:t xml:space="preserve"> Васильковской О</w:t>
      </w:r>
      <w:r>
        <w:rPr>
          <w:sz w:val="24"/>
        </w:rPr>
        <w:t>ОШ.</w:t>
      </w:r>
      <w:r>
        <w:rPr>
          <w:spacing w:val="-4"/>
          <w:sz w:val="24"/>
        </w:rPr>
        <w:t xml:space="preserve"> </w:t>
      </w:r>
      <w:r>
        <w:rPr>
          <w:sz w:val="24"/>
        </w:rPr>
        <w:t>(Приложение 4).</w:t>
      </w:r>
    </w:p>
    <w:p w:rsidR="008C356F" w:rsidRDefault="008C356F">
      <w:pPr>
        <w:pStyle w:val="a3"/>
        <w:spacing w:before="11"/>
        <w:rPr>
          <w:sz w:val="23"/>
        </w:rPr>
      </w:pPr>
    </w:p>
    <w:p w:rsidR="008C356F" w:rsidRDefault="00211C4A">
      <w:pPr>
        <w:pStyle w:val="a4"/>
        <w:numPr>
          <w:ilvl w:val="0"/>
          <w:numId w:val="2"/>
        </w:numPr>
        <w:tabs>
          <w:tab w:val="left" w:pos="366"/>
        </w:tabs>
        <w:ind w:right="104" w:firstLine="0"/>
        <w:jc w:val="both"/>
        <w:rPr>
          <w:sz w:val="24"/>
        </w:rPr>
      </w:pPr>
      <w:r>
        <w:rPr>
          <w:sz w:val="24"/>
        </w:rPr>
        <w:t xml:space="preserve">Утвердить примерный план учебно-вспомогательных, внеурочных и </w:t>
      </w:r>
      <w:proofErr w:type="spellStart"/>
      <w:r>
        <w:rPr>
          <w:sz w:val="24"/>
        </w:rPr>
        <w:t>социокультурных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ероприятий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1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47"/>
          <w:sz w:val="24"/>
        </w:rPr>
        <w:t xml:space="preserve"> </w:t>
      </w:r>
      <w:r>
        <w:rPr>
          <w:sz w:val="24"/>
        </w:rPr>
        <w:t>профилей</w:t>
      </w:r>
    </w:p>
    <w:p w:rsidR="008C356F" w:rsidRDefault="00211C4A">
      <w:pPr>
        <w:pStyle w:val="a3"/>
        <w:ind w:left="102"/>
      </w:pPr>
      <w:r>
        <w:t>«Точка</w:t>
      </w:r>
      <w:r>
        <w:rPr>
          <w:spacing w:val="-2"/>
        </w:rPr>
        <w:t xml:space="preserve"> </w:t>
      </w:r>
      <w:r>
        <w:t>роста»</w:t>
      </w:r>
      <w:r>
        <w:rPr>
          <w:spacing w:val="-7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Васильковской О</w:t>
      </w:r>
      <w:r>
        <w:t>ОШ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2022/2023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5).</w:t>
      </w:r>
    </w:p>
    <w:p w:rsidR="008C356F" w:rsidRDefault="008C356F">
      <w:pPr>
        <w:pStyle w:val="a3"/>
      </w:pPr>
    </w:p>
    <w:p w:rsidR="008C356F" w:rsidRDefault="008C356F">
      <w:pPr>
        <w:pStyle w:val="a3"/>
        <w:spacing w:before="1"/>
      </w:pPr>
    </w:p>
    <w:p w:rsidR="008C356F" w:rsidRDefault="00211C4A" w:rsidP="00211C4A">
      <w:pPr>
        <w:pStyle w:val="a4"/>
        <w:numPr>
          <w:ilvl w:val="0"/>
          <w:numId w:val="2"/>
        </w:numPr>
        <w:tabs>
          <w:tab w:val="left" w:pos="404"/>
        </w:tabs>
        <w:ind w:right="110" w:firstLine="0"/>
        <w:jc w:val="both"/>
      </w:pPr>
      <w:r>
        <w:rPr>
          <w:sz w:val="24"/>
        </w:rPr>
        <w:t>В срок до 27.08.2022</w:t>
      </w:r>
      <w:r>
        <w:rPr>
          <w:sz w:val="24"/>
        </w:rPr>
        <w:t xml:space="preserve"> внести изменения в основные общеобразовательные программы</w:t>
      </w:r>
      <w:r w:rsidRPr="00211C4A">
        <w:rPr>
          <w:spacing w:val="1"/>
          <w:sz w:val="24"/>
        </w:rPr>
        <w:t xml:space="preserve"> </w:t>
      </w:r>
      <w:r>
        <w:rPr>
          <w:sz w:val="24"/>
        </w:rPr>
        <w:t>основного и среднего общего образования, программу воспитания, программу развития</w:t>
      </w:r>
      <w:r w:rsidRPr="00211C4A">
        <w:rPr>
          <w:spacing w:val="1"/>
          <w:sz w:val="24"/>
        </w:rPr>
        <w:t xml:space="preserve"> </w:t>
      </w:r>
      <w:r>
        <w:rPr>
          <w:sz w:val="24"/>
        </w:rPr>
        <w:t>МОУ</w:t>
      </w:r>
      <w:r w:rsidRPr="00211C4A">
        <w:rPr>
          <w:spacing w:val="1"/>
          <w:sz w:val="24"/>
        </w:rPr>
        <w:t xml:space="preserve"> </w:t>
      </w:r>
      <w:r>
        <w:rPr>
          <w:sz w:val="24"/>
        </w:rPr>
        <w:t>Васильковской О</w:t>
      </w:r>
      <w:r>
        <w:rPr>
          <w:sz w:val="24"/>
        </w:rPr>
        <w:t>ОШ</w:t>
      </w:r>
    </w:p>
    <w:p w:rsidR="008C356F" w:rsidRDefault="00211C4A">
      <w:pPr>
        <w:pStyle w:val="a4"/>
        <w:numPr>
          <w:ilvl w:val="0"/>
          <w:numId w:val="2"/>
        </w:numPr>
        <w:tabs>
          <w:tab w:val="left" w:pos="404"/>
        </w:tabs>
        <w:ind w:right="115" w:firstLine="0"/>
        <w:jc w:val="both"/>
        <w:rPr>
          <w:sz w:val="24"/>
        </w:rPr>
      </w:pPr>
      <w:r>
        <w:rPr>
          <w:sz w:val="24"/>
        </w:rPr>
        <w:t>Создать на официальном сайте образовательного учреждения раздел «Точка роста».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назначить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Кастюкевич</w:t>
      </w:r>
      <w:proofErr w:type="spellEnd"/>
      <w:r>
        <w:rPr>
          <w:sz w:val="24"/>
        </w:rPr>
        <w:t xml:space="preserve"> С.М.</w:t>
      </w:r>
      <w:r>
        <w:rPr>
          <w:sz w:val="24"/>
        </w:rPr>
        <w:t>.</w:t>
      </w:r>
    </w:p>
    <w:p w:rsidR="008C356F" w:rsidRDefault="008C356F">
      <w:pPr>
        <w:pStyle w:val="a3"/>
      </w:pPr>
    </w:p>
    <w:p w:rsidR="008C356F" w:rsidRDefault="00211C4A">
      <w:pPr>
        <w:pStyle w:val="a4"/>
        <w:numPr>
          <w:ilvl w:val="0"/>
          <w:numId w:val="2"/>
        </w:numPr>
        <w:tabs>
          <w:tab w:val="left" w:pos="404"/>
        </w:tabs>
        <w:ind w:left="403" w:hanging="302"/>
        <w:jc w:val="both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собой.</w:t>
      </w:r>
    </w:p>
    <w:p w:rsidR="008C356F" w:rsidRDefault="008C356F">
      <w:pPr>
        <w:pStyle w:val="a3"/>
        <w:rPr>
          <w:sz w:val="26"/>
        </w:rPr>
      </w:pPr>
    </w:p>
    <w:p w:rsidR="008C356F" w:rsidRDefault="008C356F">
      <w:pPr>
        <w:pStyle w:val="a3"/>
        <w:rPr>
          <w:sz w:val="22"/>
        </w:rPr>
      </w:pPr>
    </w:p>
    <w:p w:rsidR="008C356F" w:rsidRDefault="00211C4A">
      <w:pPr>
        <w:pStyle w:val="a3"/>
        <w:tabs>
          <w:tab w:val="left" w:pos="3892"/>
        </w:tabs>
        <w:spacing w:before="1" w:line="480" w:lineRule="auto"/>
        <w:ind w:left="102" w:right="4442"/>
      </w:pPr>
      <w:r>
        <w:t>Директор</w:t>
      </w:r>
      <w:r>
        <w:rPr>
          <w:spacing w:val="-1"/>
        </w:rPr>
        <w:t xml:space="preserve"> </w:t>
      </w:r>
      <w:r>
        <w:t xml:space="preserve">школы:  М.Ю. </w:t>
      </w:r>
      <w:proofErr w:type="spellStart"/>
      <w:r>
        <w:t>Кастюкевич</w:t>
      </w:r>
      <w:proofErr w:type="spellEnd"/>
      <w:r>
        <w:t xml:space="preserve"> </w:t>
      </w:r>
    </w:p>
    <w:sectPr w:rsidR="008C356F" w:rsidSect="008C356F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B72DE"/>
    <w:multiLevelType w:val="hybridMultilevel"/>
    <w:tmpl w:val="E21C0FBA"/>
    <w:lvl w:ilvl="0" w:tplc="CDF0011A">
      <w:start w:val="1"/>
      <w:numFmt w:val="decimal"/>
      <w:lvlText w:val="%1."/>
      <w:lvlJc w:val="left"/>
      <w:pPr>
        <w:ind w:left="102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E2E580">
      <w:numFmt w:val="bullet"/>
      <w:lvlText w:val="•"/>
      <w:lvlJc w:val="left"/>
      <w:pPr>
        <w:ind w:left="1046" w:hanging="259"/>
      </w:pPr>
      <w:rPr>
        <w:rFonts w:hint="default"/>
        <w:lang w:val="ru-RU" w:eastAsia="en-US" w:bidi="ar-SA"/>
      </w:rPr>
    </w:lvl>
    <w:lvl w:ilvl="2" w:tplc="DE6A24D6">
      <w:numFmt w:val="bullet"/>
      <w:lvlText w:val="•"/>
      <w:lvlJc w:val="left"/>
      <w:pPr>
        <w:ind w:left="1993" w:hanging="259"/>
      </w:pPr>
      <w:rPr>
        <w:rFonts w:hint="default"/>
        <w:lang w:val="ru-RU" w:eastAsia="en-US" w:bidi="ar-SA"/>
      </w:rPr>
    </w:lvl>
    <w:lvl w:ilvl="3" w:tplc="A1CA6330">
      <w:numFmt w:val="bullet"/>
      <w:lvlText w:val="•"/>
      <w:lvlJc w:val="left"/>
      <w:pPr>
        <w:ind w:left="2939" w:hanging="259"/>
      </w:pPr>
      <w:rPr>
        <w:rFonts w:hint="default"/>
        <w:lang w:val="ru-RU" w:eastAsia="en-US" w:bidi="ar-SA"/>
      </w:rPr>
    </w:lvl>
    <w:lvl w:ilvl="4" w:tplc="A1C48BA0">
      <w:numFmt w:val="bullet"/>
      <w:lvlText w:val="•"/>
      <w:lvlJc w:val="left"/>
      <w:pPr>
        <w:ind w:left="3886" w:hanging="259"/>
      </w:pPr>
      <w:rPr>
        <w:rFonts w:hint="default"/>
        <w:lang w:val="ru-RU" w:eastAsia="en-US" w:bidi="ar-SA"/>
      </w:rPr>
    </w:lvl>
    <w:lvl w:ilvl="5" w:tplc="F7A2C800">
      <w:numFmt w:val="bullet"/>
      <w:lvlText w:val="•"/>
      <w:lvlJc w:val="left"/>
      <w:pPr>
        <w:ind w:left="4833" w:hanging="259"/>
      </w:pPr>
      <w:rPr>
        <w:rFonts w:hint="default"/>
        <w:lang w:val="ru-RU" w:eastAsia="en-US" w:bidi="ar-SA"/>
      </w:rPr>
    </w:lvl>
    <w:lvl w:ilvl="6" w:tplc="1F242134">
      <w:numFmt w:val="bullet"/>
      <w:lvlText w:val="•"/>
      <w:lvlJc w:val="left"/>
      <w:pPr>
        <w:ind w:left="5779" w:hanging="259"/>
      </w:pPr>
      <w:rPr>
        <w:rFonts w:hint="default"/>
        <w:lang w:val="ru-RU" w:eastAsia="en-US" w:bidi="ar-SA"/>
      </w:rPr>
    </w:lvl>
    <w:lvl w:ilvl="7" w:tplc="333E18F8">
      <w:numFmt w:val="bullet"/>
      <w:lvlText w:val="•"/>
      <w:lvlJc w:val="left"/>
      <w:pPr>
        <w:ind w:left="6726" w:hanging="259"/>
      </w:pPr>
      <w:rPr>
        <w:rFonts w:hint="default"/>
        <w:lang w:val="ru-RU" w:eastAsia="en-US" w:bidi="ar-SA"/>
      </w:rPr>
    </w:lvl>
    <w:lvl w:ilvl="8" w:tplc="6BB45382">
      <w:numFmt w:val="bullet"/>
      <w:lvlText w:val="•"/>
      <w:lvlJc w:val="left"/>
      <w:pPr>
        <w:ind w:left="7673" w:hanging="259"/>
      </w:pPr>
      <w:rPr>
        <w:rFonts w:hint="default"/>
        <w:lang w:val="ru-RU" w:eastAsia="en-US" w:bidi="ar-SA"/>
      </w:rPr>
    </w:lvl>
  </w:abstractNum>
  <w:abstractNum w:abstractNumId="1">
    <w:nsid w:val="4FEC587E"/>
    <w:multiLevelType w:val="hybridMultilevel"/>
    <w:tmpl w:val="FF96AF60"/>
    <w:lvl w:ilvl="0" w:tplc="A97A2A2C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9CFFA2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2" w:tplc="82AA2822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3" w:tplc="10DE68AC">
      <w:numFmt w:val="bullet"/>
      <w:lvlText w:val="•"/>
      <w:lvlJc w:val="left"/>
      <w:pPr>
        <w:ind w:left="3037" w:hanging="140"/>
      </w:pPr>
      <w:rPr>
        <w:rFonts w:hint="default"/>
        <w:lang w:val="ru-RU" w:eastAsia="en-US" w:bidi="ar-SA"/>
      </w:rPr>
    </w:lvl>
    <w:lvl w:ilvl="4" w:tplc="28244E3C">
      <w:numFmt w:val="bullet"/>
      <w:lvlText w:val="•"/>
      <w:lvlJc w:val="left"/>
      <w:pPr>
        <w:ind w:left="3970" w:hanging="140"/>
      </w:pPr>
      <w:rPr>
        <w:rFonts w:hint="default"/>
        <w:lang w:val="ru-RU" w:eastAsia="en-US" w:bidi="ar-SA"/>
      </w:rPr>
    </w:lvl>
    <w:lvl w:ilvl="5" w:tplc="BC9AE3AE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6" w:tplc="22A691CC">
      <w:numFmt w:val="bullet"/>
      <w:lvlText w:val="•"/>
      <w:lvlJc w:val="left"/>
      <w:pPr>
        <w:ind w:left="5835" w:hanging="140"/>
      </w:pPr>
      <w:rPr>
        <w:rFonts w:hint="default"/>
        <w:lang w:val="ru-RU" w:eastAsia="en-US" w:bidi="ar-SA"/>
      </w:rPr>
    </w:lvl>
    <w:lvl w:ilvl="7" w:tplc="A5D0CE98">
      <w:numFmt w:val="bullet"/>
      <w:lvlText w:val="•"/>
      <w:lvlJc w:val="left"/>
      <w:pPr>
        <w:ind w:left="6768" w:hanging="140"/>
      </w:pPr>
      <w:rPr>
        <w:rFonts w:hint="default"/>
        <w:lang w:val="ru-RU" w:eastAsia="en-US" w:bidi="ar-SA"/>
      </w:rPr>
    </w:lvl>
    <w:lvl w:ilvl="8" w:tplc="2292C6C6">
      <w:numFmt w:val="bullet"/>
      <w:lvlText w:val="•"/>
      <w:lvlJc w:val="left"/>
      <w:pPr>
        <w:ind w:left="7701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C356F"/>
    <w:rsid w:val="00211C4A"/>
    <w:rsid w:val="008C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35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35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356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C356F"/>
    <w:pPr>
      <w:ind w:left="10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C356F"/>
    <w:pPr>
      <w:ind w:left="102"/>
    </w:pPr>
  </w:style>
  <w:style w:type="paragraph" w:customStyle="1" w:styleId="TableParagraph">
    <w:name w:val="Table Paragraph"/>
    <w:basedOn w:val="a"/>
    <w:uiPriority w:val="1"/>
    <w:qFormat/>
    <w:rsid w:val="008C356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462</Words>
  <Characters>2635</Characters>
  <Application>Microsoft Office Word</Application>
  <DocSecurity>0</DocSecurity>
  <Lines>21</Lines>
  <Paragraphs>6</Paragraphs>
  <ScaleCrop>false</ScaleCrop>
  <Company>DEXP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с.Большое Попово</dc:creator>
  <cp:lastModifiedBy>Сергей</cp:lastModifiedBy>
  <cp:revision>2</cp:revision>
  <dcterms:created xsi:type="dcterms:W3CDTF">2023-05-21T11:35:00Z</dcterms:created>
  <dcterms:modified xsi:type="dcterms:W3CDTF">2023-05-21T11:35:00Z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2023-05-21T00:00:00Z</vt:filetime>
  </property>
</Properties>
</file>