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6585" w:rsidRPr="00D0103D" w:rsidRDefault="002E6585">
      <w:pPr>
        <w:spacing w:after="0"/>
        <w:ind w:left="120"/>
        <w:rPr>
          <w:lang w:val="ru-RU"/>
        </w:rPr>
      </w:pPr>
      <w:bookmarkStart w:id="0" w:name="block-6735467"/>
    </w:p>
    <w:p w:rsidR="002E6585" w:rsidRPr="00D0103D" w:rsidRDefault="004C0EEC" w:rsidP="004C0EEC">
      <w:pPr>
        <w:rPr>
          <w:lang w:val="ru-RU"/>
        </w:rPr>
        <w:sectPr w:rsidR="002E6585" w:rsidRPr="00D0103D" w:rsidSect="004C0EEC">
          <w:pgSz w:w="11906" w:h="16383"/>
          <w:pgMar w:top="142" w:right="0" w:bottom="0" w:left="0" w:header="720" w:footer="720" w:gutter="0"/>
          <w:cols w:space="720"/>
        </w:sectPr>
      </w:pPr>
      <w:r w:rsidRPr="004C0EEC">
        <w:rPr>
          <w:lang w:val="ru-RU"/>
        </w:rPr>
        <w:drawing>
          <wp:inline distT="0" distB="0" distL="0" distR="0">
            <wp:extent cx="7524750" cy="99514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886" cy="9955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585" w:rsidRPr="00D0103D" w:rsidRDefault="00563437">
      <w:pPr>
        <w:spacing w:after="0" w:line="264" w:lineRule="auto"/>
        <w:ind w:left="120"/>
        <w:jc w:val="both"/>
        <w:rPr>
          <w:lang w:val="ru-RU"/>
        </w:rPr>
      </w:pPr>
      <w:bookmarkStart w:id="1" w:name="block-6735468"/>
      <w:bookmarkEnd w:id="0"/>
      <w:r w:rsidRPr="00D0103D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2E6585" w:rsidRPr="00D0103D" w:rsidRDefault="002E6585">
      <w:pPr>
        <w:spacing w:after="0" w:line="264" w:lineRule="auto"/>
        <w:ind w:left="120"/>
        <w:jc w:val="both"/>
        <w:rPr>
          <w:lang w:val="ru-RU"/>
        </w:rPr>
      </w:pP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Алгебра является одним из опорных курсов основного общего образования: она обеспечивает изучение других дисциплин, как 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 xml:space="preserve">, так и гуманитарного циклов, её освоение необходимо для продолжения образования и в повседневной жизни. Развитие у обучающихся научных представлений о происхождении и сущности алгебраических абстракций, способе отражения математической наукой явлений и процессов в природе и обществе, роли математического моделирования в научном познании и в практике способствует формированию научного мировоззрения и качеств мышления, необходимых для адаптации в современном цифровом обществе. Изучение алгебры обеспечивает развитие умения наблюдать, сравнивать, находить закономерности, требует критичности мышления, способности аргументированно обосновывать свои действия и выводы, формулировать утверждения. Освоение курса алгебры обеспечивает развитие логического мышления 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>: они используют дедуктивные и индуктивные рассуждения, обобщение и конкретизацию, абстрагирование и аналогию. Обучение алгебре предполагает значительный объём самостоятельной деятельности обучающихся, поэтому самостоятельное решение задач является реализацией деятельностного принципа обучения.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В структуре программы учебного курса «Алгебра» для основного общего образования основное место занимают содержательно-методические линии: «Числа и вычисления», «Алгебраические выражения», «Уравнения и неравенства», «Функции». Каждая из этих содержательно-методических линий развивается на протяжении трёх лет изучения курса, взаимодействуя с другими его линиями. В ходе изучения учебного курса 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обучающимся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 xml:space="preserve"> приходится логически рассуждать, использовать теоретико-множественный язык. В связи с этим в программу учебного курса «Алгебра» включены некоторые основы логики,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языка. Содержательной и структурной особенностью учебного курса «Алгебра» является его интегрированный характер.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Содержание линии «Числа и вычисления» служит основой для дальнейшего изучения математики, способствует развитию у обучающихся логического мышления, формированию умения пользоваться алгоритмами, а также приобретению практических навыков, необходимых для повседневной жизни. Развитие понятия о числе на уровне основного общего образования связано с рациональными и иррациональными числами, формированием </w:t>
      </w:r>
      <w:r w:rsidRPr="00D0103D"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действительном числе. Завершение освоения числовой линии отнесено к среднему общему образованию.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Содержание двух алгебраических линий – «Алгебраические выражения» и «Уравнения и неравенства» способствует формированию у обучающихся математического аппарата, необходимого для решения задач математики, смежных предметов и практико-ориентированных задач.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 xml:space="preserve"> На уровне основного общего образования учебный материал группируется вокруг рациональных выражений. Алгебра демонстрирует значение математики как языка для построения математических моделей, описания процессов и явлений реального мира. В задачи обучения алгебре входят также дальнейшее развитие алгоритмического мышления, необходимого, в частности, для освоения курса информатики, и овладение навыками дедуктивных рассуждений. Преобразование символьных форм способствует развитию воображения, способностей к математическому творчеству.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Содержание функционально-графической линии нацелено на получение 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 xml:space="preserve"> знаний о функциях как важнейшей математической модели для описания и исследования разнообразных процессов и явлений в природе и обществе. 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Изучение материала способствует развитию у обучающихся умения использовать различные выразительные средства языка математики – словесные, символические, графические, вносит вклад в формирование представлений о роли математики в развитии цивилизации и культуры.</w:t>
      </w:r>
      <w:proofErr w:type="gramEnd"/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Согласно учебному плану в 7–9 классах изучается учебный курс «Алгебра», который включает следующие основные разделы содержания: «Числа и вычисления», «Алгебраические выражения», «Уравнения и неравенства», «Функции».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88e7274f-146c-45cf-bb6c-0aa84ae038d1"/>
      <w:r w:rsidRPr="00D0103D">
        <w:rPr>
          <w:rFonts w:ascii="Times New Roman" w:hAnsi="Times New Roman"/>
          <w:color w:val="000000"/>
          <w:sz w:val="28"/>
          <w:lang w:val="ru-RU"/>
        </w:rPr>
        <w:t>На изучение учебного курса «Алгебра» отводится 306 часов: в 7 классе – 102 часа (3 часа в неделю), в 8 классе – 102 часа (3 часа в неделю), в 9 классе – 102 часа (3 часа в неделю).</w:t>
      </w:r>
      <w:bookmarkEnd w:id="2"/>
      <w:r w:rsidRPr="00D0103D">
        <w:rPr>
          <w:rFonts w:ascii="Times New Roman" w:hAnsi="Times New Roman"/>
          <w:color w:val="000000"/>
          <w:sz w:val="28"/>
          <w:lang w:val="ru-RU"/>
        </w:rPr>
        <w:t>‌‌</w:t>
      </w:r>
    </w:p>
    <w:p w:rsidR="002E6585" w:rsidRPr="00D0103D" w:rsidRDefault="002E6585">
      <w:pPr>
        <w:rPr>
          <w:lang w:val="ru-RU"/>
        </w:rPr>
        <w:sectPr w:rsidR="002E6585" w:rsidRPr="00D0103D">
          <w:pgSz w:w="11906" w:h="16383"/>
          <w:pgMar w:top="1134" w:right="850" w:bottom="1134" w:left="1701" w:header="720" w:footer="720" w:gutter="0"/>
          <w:cols w:space="720"/>
        </w:sectPr>
      </w:pPr>
    </w:p>
    <w:p w:rsidR="002E6585" w:rsidRPr="00D0103D" w:rsidRDefault="00563437">
      <w:pPr>
        <w:spacing w:after="0" w:line="264" w:lineRule="auto"/>
        <w:ind w:left="120"/>
        <w:jc w:val="both"/>
        <w:rPr>
          <w:lang w:val="ru-RU"/>
        </w:rPr>
      </w:pPr>
      <w:bookmarkStart w:id="3" w:name="block-6735466"/>
      <w:bookmarkEnd w:id="1"/>
      <w:r w:rsidRPr="00D0103D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2E6585" w:rsidRPr="00D0103D" w:rsidRDefault="002E6585">
      <w:pPr>
        <w:spacing w:after="0" w:line="264" w:lineRule="auto"/>
        <w:ind w:left="120"/>
        <w:jc w:val="both"/>
        <w:rPr>
          <w:lang w:val="ru-RU"/>
        </w:rPr>
      </w:pPr>
    </w:p>
    <w:p w:rsidR="002E6585" w:rsidRPr="00D0103D" w:rsidRDefault="00563437">
      <w:pPr>
        <w:spacing w:after="0" w:line="264" w:lineRule="auto"/>
        <w:ind w:left="12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2E6585" w:rsidRPr="00D0103D" w:rsidRDefault="002E6585">
      <w:pPr>
        <w:spacing w:after="0" w:line="264" w:lineRule="auto"/>
        <w:ind w:left="120"/>
        <w:jc w:val="both"/>
        <w:rPr>
          <w:lang w:val="ru-RU"/>
        </w:rPr>
      </w:pP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Дроби обыкновенные и десятичные, переход от одной формы записи дробей к другой. Понятие рационального числа, запись, сравнение, упорядочивание рациональных чисел. Арифметические действия с рациональными числами. Решение задач из реальной практики на части, на дроби.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показателем: определение, преобразование выражений на основе определения, запись больших чисел. Проценты, запись процентов в виде дроби и дроби в виде процентов. Три основные задачи на проценты, решение задач из реальной практики.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Применение признаков делимости, разложение на множители натуральных чисел.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Реальные зависимости, в том числе прямая и обратная пропорциональности.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4" w:name="_Toc124426221"/>
      <w:bookmarkEnd w:id="4"/>
      <w:r w:rsidRPr="00D0103D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Переменные, числовое значение выражения с переменной. Допустимые значения переменных. Представление зависимости между величинами в виде формулы. Вычисления по формулам. Преобразование буквенных выражений, тождественно равные выражения, правила преобразования сумм и произведений, правила раскрытия скобок и приведения подобных слагаемых.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Свойства степени с натуральным показателем.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Разложение многочленов на множители.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5" w:name="_Toc124426222"/>
      <w:bookmarkEnd w:id="5"/>
      <w:r w:rsidRPr="00D0103D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Уравнение, корень уравнения, правила преобразования уравнения, равносильность уравнений.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Линейное уравнение с одной переменной, число корней линейного уравнения, решение линейных уравнений. Составление уравнений по условию задачи. Решение текстовых задач с помощью уравнений.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Линейное уравнение с двумя переменными и его график. Система двух линейных уравнений с двумя переменными. Решение систем уравнений способом подстановки. Примеры решения текстовых задач с помощью систем уравнений.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Координата точки 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 xml:space="preserve"> прямой. Числовые промежутки. Расстояние между двумя точками 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 xml:space="preserve"> прямой.</w:t>
      </w:r>
    </w:p>
    <w:p w:rsidR="002E6585" w:rsidRPr="00D0156B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Прямоугольная система координат, оси </w:t>
      </w:r>
      <w:r>
        <w:rPr>
          <w:rFonts w:ascii="Times New Roman" w:hAnsi="Times New Roman"/>
          <w:i/>
          <w:color w:val="000000"/>
          <w:sz w:val="28"/>
        </w:rPr>
        <w:t>Ox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и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Oy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. Абсцисса и ордината точки на координатной плоскости. Примеры графиков, заданных формулами. Чтение графиков реальных зависимостей. Понятие функции. График функции. Свойства функций. Линейная функция, её график.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|. </w:t>
      </w:r>
      <w:r w:rsidRPr="00D0156B">
        <w:rPr>
          <w:rFonts w:ascii="Times New Roman" w:hAnsi="Times New Roman"/>
          <w:color w:val="000000"/>
          <w:sz w:val="28"/>
          <w:lang w:val="ru-RU"/>
        </w:rPr>
        <w:t>Графическое решение линейных уравнений и систем линейных уравнений.</w:t>
      </w:r>
    </w:p>
    <w:p w:rsidR="002E6585" w:rsidRPr="00D0103D" w:rsidRDefault="00563437">
      <w:pPr>
        <w:spacing w:after="0" w:line="264" w:lineRule="auto"/>
        <w:ind w:left="12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2E6585" w:rsidRPr="00D0103D" w:rsidRDefault="002E6585">
      <w:pPr>
        <w:spacing w:after="0" w:line="264" w:lineRule="auto"/>
        <w:ind w:left="120"/>
        <w:jc w:val="both"/>
        <w:rPr>
          <w:lang w:val="ru-RU"/>
        </w:rPr>
      </w:pP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Квадратный корень из числа. Понятие об иррациональном числе. Десятичные приближения иррациональных чисел. Свойства арифметических квадратных корней и их применение к преобразованию числовых выражений и вычислениям. Действительные числа.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Степень с целым показателем и её свойства. Стандартная запись числа.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6" w:name="_Toc124426225"/>
      <w:bookmarkEnd w:id="6"/>
      <w:r w:rsidRPr="00D0103D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Квадратный трёхчлен, разложение квадратного трёхчлена на множители.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Алгебраическая дробь. Основное свойство алгебраической дроби. Сложение, вычитание, умножение, деление алгебраических дробей. Рациональные выражения и их преобразование.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7" w:name="_Toc124426226"/>
      <w:bookmarkEnd w:id="7"/>
      <w:r w:rsidRPr="00D0103D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уравнение, формула корней квадратного уравнения. Теорема Виета. Решение уравнений, сводящихся к 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линейным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 xml:space="preserve"> и квадратным. Простейшие дробно-рациональные уравнения.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Графическая интерпретация уравнений с двумя переменными и систем линейных уравнений с двумя переменными. Примеры решения систем нелинейных уравнений с двумя переменными.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 Неравенство с одной переменной. Равносильность неравенств. Линейные неравенства с одной переменной. Системы линейных неравенств с одной переменной.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8" w:name="_Toc124426227"/>
      <w:bookmarkEnd w:id="8"/>
      <w:r w:rsidRPr="00D0103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Понятие функции. Область определения и множество значений функции. Способы задания функций.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График функции. Чтение свойств функции по её графику. Примеры графиков функций, отражающих реальные процессы.</w:t>
      </w:r>
    </w:p>
    <w:p w:rsidR="002E6585" w:rsidRPr="00D0103D" w:rsidRDefault="00563437">
      <w:pPr>
        <w:spacing w:after="0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Функции, описывающие прямую и обратную пропорциональные зависимости, их графики. Функции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>=|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D0103D">
        <w:rPr>
          <w:rFonts w:ascii="Times New Roman" w:hAnsi="Times New Roman"/>
          <w:color w:val="000000"/>
          <w:sz w:val="28"/>
          <w:lang w:val="ru-RU"/>
        </w:rPr>
        <w:t>. Графическое решение уравнений и систем уравнений.</w:t>
      </w:r>
    </w:p>
    <w:p w:rsidR="002E6585" w:rsidRPr="00D0103D" w:rsidRDefault="00563437">
      <w:pPr>
        <w:spacing w:after="0" w:line="264" w:lineRule="auto"/>
        <w:ind w:left="12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2E6585" w:rsidRPr="00D0103D" w:rsidRDefault="002E6585">
      <w:pPr>
        <w:spacing w:after="0" w:line="264" w:lineRule="auto"/>
        <w:ind w:left="120"/>
        <w:jc w:val="both"/>
        <w:rPr>
          <w:lang w:val="ru-RU"/>
        </w:rPr>
      </w:pP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Рациональные числа, иррациональные числа, конечные и бесконечные десятичные дроби. Множество действительных чисел, действительные числа как бесконечные десятичные дроби. Взаимно однозначное соответствие между множеством действительных чисел и 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 xml:space="preserve"> прямой.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Сравнение действительных чисел, арифметические действия с действительными числами.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Размеры объектов окружающего мира, длительность процессов в окружающем мире.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Приближённое значение величины, точность приближения. Округление чисел. Прикидка и оценка результатов вычислений.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9" w:name="_Toc124426230"/>
      <w:bookmarkEnd w:id="9"/>
      <w:r w:rsidRPr="00D0103D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Линейное уравнение. Решение уравнений, сводящихся к 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линейным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>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Квадратное уравнение. Решение уравнений, сводящихся к 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квадратным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>. Биквадратное уравнение. Примеры решения уравнений третьей и четвёртой степеней разложением на множители.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Решение дробно-рациональных уравнений. Решение текстовых задач алгебраическим методом.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Уравнение с двумя переменными и его график. Решение систем двух линейных уравнений с двумя переменными. Решение систем двух уравнений, одно из которых линейное, а другое – второй степени. Графическая интерпретация системы уравнений с двумя переменными.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Решение текстовых задач алгебраическим способом.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Числовые неравенства и их свойства.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Решение линейных неравенств с одной переменной. Решение систем линейных неравенств с одной переменной. Квадратные неравенства. Графическая интерпретация неравенств и систем неравен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ств с дв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>умя переменными.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10" w:name="_Toc124426231"/>
      <w:bookmarkEnd w:id="10"/>
      <w:r w:rsidRPr="00D0103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Квадратичная функция, её график и свойства. Парабола, координаты вершины параболы, ось симметрии параболы.</w:t>
      </w:r>
    </w:p>
    <w:p w:rsidR="002E6585" w:rsidRPr="00D0103D" w:rsidRDefault="00563437">
      <w:pPr>
        <w:spacing w:after="0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Графики функций: </w:t>
      </w:r>
      <w:r>
        <w:rPr>
          <w:rFonts w:ascii="Times New Roman" w:hAnsi="Times New Roman"/>
          <w:color w:val="000000"/>
          <w:sz w:val="28"/>
        </w:rPr>
        <w:t>y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kx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kx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color w:val="000000"/>
          <w:sz w:val="28"/>
        </w:rPr>
        <w:t>b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D0103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D0103D">
        <w:rPr>
          <w:rFonts w:ascii="Times New Roman" w:hAnsi="Times New Roman"/>
          <w:color w:val="000000"/>
          <w:sz w:val="28"/>
          <w:lang w:val="ru-RU"/>
        </w:rPr>
        <w:t>|и их свойства.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11" w:name="_Toc124426232"/>
      <w:bookmarkEnd w:id="11"/>
      <w:r w:rsidRPr="00D0103D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Понятие числовой последовательности. Задание последовательности рекуррентной формулой и формулой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D0103D">
        <w:rPr>
          <w:rFonts w:ascii="Times New Roman" w:hAnsi="Times New Roman"/>
          <w:color w:val="000000"/>
          <w:sz w:val="28"/>
          <w:lang w:val="ru-RU"/>
        </w:rPr>
        <w:t>-го члена.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Арифметическая и геометрическая прогрессии. Формулы </w:t>
      </w:r>
      <w:r>
        <w:rPr>
          <w:rFonts w:ascii="Times New Roman" w:hAnsi="Times New Roman"/>
          <w:i/>
          <w:color w:val="000000"/>
          <w:sz w:val="28"/>
        </w:rPr>
        <w:t>n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proofErr w:type="gramStart"/>
      <w:r>
        <w:rPr>
          <w:rFonts w:ascii="Times New Roman" w:hAnsi="Times New Roman"/>
          <w:i/>
          <w:color w:val="000000"/>
          <w:sz w:val="28"/>
        </w:rPr>
        <w:t>n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>членов.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Изображение членов арифметической и геометрической прогрессий точками на координатной плоскости.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 xml:space="preserve"> Линейный и экспоненциальный рост. Сложные проценты.</w:t>
      </w:r>
    </w:p>
    <w:p w:rsidR="002E6585" w:rsidRPr="00D0103D" w:rsidRDefault="002E6585">
      <w:pPr>
        <w:rPr>
          <w:lang w:val="ru-RU"/>
        </w:rPr>
        <w:sectPr w:rsidR="002E6585" w:rsidRPr="00D0103D">
          <w:pgSz w:w="11906" w:h="16383"/>
          <w:pgMar w:top="1134" w:right="850" w:bottom="1134" w:left="1701" w:header="720" w:footer="720" w:gutter="0"/>
          <w:cols w:space="720"/>
        </w:sectPr>
      </w:pPr>
    </w:p>
    <w:p w:rsidR="002E6585" w:rsidRPr="00D0103D" w:rsidRDefault="00563437">
      <w:pPr>
        <w:spacing w:after="0" w:line="264" w:lineRule="auto"/>
        <w:ind w:left="120"/>
        <w:jc w:val="both"/>
        <w:rPr>
          <w:lang w:val="ru-RU"/>
        </w:rPr>
      </w:pPr>
      <w:bookmarkStart w:id="12" w:name="block-6735462"/>
      <w:bookmarkEnd w:id="3"/>
      <w:r w:rsidRPr="00D0103D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«АЛГЕБРА» НА УРОВНЕ ОСНОВНОГО ОБЩЕГО ОБРАЗОВАНИЯ</w:t>
      </w:r>
    </w:p>
    <w:p w:rsidR="002E6585" w:rsidRPr="00D0103D" w:rsidRDefault="002E6585">
      <w:pPr>
        <w:spacing w:after="0" w:line="264" w:lineRule="auto"/>
        <w:ind w:left="120"/>
        <w:jc w:val="both"/>
        <w:rPr>
          <w:lang w:val="ru-RU"/>
        </w:rPr>
      </w:pPr>
    </w:p>
    <w:p w:rsidR="002E6585" w:rsidRPr="00D0103D" w:rsidRDefault="00563437">
      <w:pPr>
        <w:spacing w:after="0" w:line="264" w:lineRule="auto"/>
        <w:ind w:left="12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2E6585" w:rsidRPr="00D0103D" w:rsidRDefault="002E6585">
      <w:pPr>
        <w:spacing w:after="0" w:line="264" w:lineRule="auto"/>
        <w:ind w:left="120"/>
        <w:jc w:val="both"/>
        <w:rPr>
          <w:lang w:val="ru-RU"/>
        </w:rPr>
      </w:pP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D0103D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«Алгебра» характеризуются: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2E6585" w:rsidRPr="00D0103D" w:rsidRDefault="00563437">
      <w:pPr>
        <w:spacing w:after="0" w:line="264" w:lineRule="auto"/>
        <w:ind w:left="12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2E6585" w:rsidRPr="00D0103D" w:rsidRDefault="002E6585">
      <w:pPr>
        <w:spacing w:after="0" w:line="264" w:lineRule="auto"/>
        <w:ind w:left="120"/>
        <w:jc w:val="both"/>
        <w:rPr>
          <w:lang w:val="ru-RU"/>
        </w:rPr>
      </w:pPr>
    </w:p>
    <w:p w:rsidR="002E6585" w:rsidRPr="00D0103D" w:rsidRDefault="00563437">
      <w:pPr>
        <w:spacing w:after="0" w:line="264" w:lineRule="auto"/>
        <w:ind w:left="12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2E6585" w:rsidRPr="00D0103D" w:rsidRDefault="002E6585">
      <w:pPr>
        <w:spacing w:after="0" w:line="264" w:lineRule="auto"/>
        <w:ind w:left="120"/>
        <w:jc w:val="both"/>
        <w:rPr>
          <w:lang w:val="ru-RU"/>
        </w:rPr>
      </w:pPr>
    </w:p>
    <w:p w:rsidR="002E6585" w:rsidRDefault="0056343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2E6585" w:rsidRPr="00D0103D" w:rsidRDefault="0056343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2E6585" w:rsidRPr="00D0103D" w:rsidRDefault="0056343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2E6585" w:rsidRPr="00D0103D" w:rsidRDefault="0056343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2E6585" w:rsidRPr="00D0103D" w:rsidRDefault="0056343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2E6585" w:rsidRPr="00D0103D" w:rsidRDefault="0056343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2E6585" w:rsidRPr="00D0103D" w:rsidRDefault="00563437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2E6585" w:rsidRDefault="0056343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2E6585" w:rsidRPr="00D0103D" w:rsidRDefault="0056343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2E6585" w:rsidRPr="00D0103D" w:rsidRDefault="0056343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2E6585" w:rsidRPr="00D0103D" w:rsidRDefault="0056343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2E6585" w:rsidRPr="00D0103D" w:rsidRDefault="00563437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2E6585" w:rsidRDefault="0056343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2E6585" w:rsidRPr="00D0103D" w:rsidRDefault="0056343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2E6585" w:rsidRPr="00D0103D" w:rsidRDefault="0056343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2E6585" w:rsidRPr="00D0103D" w:rsidRDefault="0056343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2E6585" w:rsidRPr="00D0103D" w:rsidRDefault="00563437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2E6585" w:rsidRDefault="0056343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2E6585" w:rsidRPr="00D0103D" w:rsidRDefault="0056343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2E6585" w:rsidRPr="00D0103D" w:rsidRDefault="0056343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2E6585" w:rsidRPr="00D0103D" w:rsidRDefault="0056343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2E6585" w:rsidRPr="00D0103D" w:rsidRDefault="0056343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2E6585" w:rsidRPr="00D0103D" w:rsidRDefault="0056343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2E6585" w:rsidRPr="00D0103D" w:rsidRDefault="00563437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2E6585" w:rsidRPr="00D0103D" w:rsidRDefault="00563437">
      <w:pPr>
        <w:spacing w:after="0" w:line="264" w:lineRule="auto"/>
        <w:ind w:left="12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2E6585" w:rsidRPr="00D0103D" w:rsidRDefault="00563437">
      <w:pPr>
        <w:spacing w:after="0" w:line="264" w:lineRule="auto"/>
        <w:ind w:left="12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2E6585" w:rsidRPr="00D0103D" w:rsidRDefault="00563437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2E6585" w:rsidRDefault="00563437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2E6585" w:rsidRPr="00D0103D" w:rsidRDefault="0056343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2E6585" w:rsidRPr="00D0103D" w:rsidRDefault="0056343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2E6585" w:rsidRPr="00D0103D" w:rsidRDefault="00563437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2E6585" w:rsidRPr="00D0103D" w:rsidRDefault="002E6585">
      <w:pPr>
        <w:spacing w:after="0" w:line="264" w:lineRule="auto"/>
        <w:ind w:left="120"/>
        <w:jc w:val="both"/>
        <w:rPr>
          <w:lang w:val="ru-RU"/>
        </w:rPr>
      </w:pPr>
    </w:p>
    <w:p w:rsidR="002E6585" w:rsidRPr="00D0103D" w:rsidRDefault="00563437">
      <w:pPr>
        <w:spacing w:after="0" w:line="264" w:lineRule="auto"/>
        <w:ind w:left="12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2E6585" w:rsidRPr="00D0103D" w:rsidRDefault="002E6585">
      <w:pPr>
        <w:spacing w:after="0" w:line="264" w:lineRule="auto"/>
        <w:ind w:left="120"/>
        <w:jc w:val="both"/>
        <w:rPr>
          <w:lang w:val="ru-RU"/>
        </w:rPr>
      </w:pP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13" w:name="_Toc124426234"/>
      <w:bookmarkEnd w:id="13"/>
      <w:r w:rsidRPr="00D010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0103D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14" w:name="_Toc124426235"/>
      <w:bookmarkEnd w:id="14"/>
      <w:r w:rsidRPr="00D0103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рациональными числами.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Находить значения числовых выражений, применять разнообразные способы и приёмы вычисления значений дробных выражений, содержащих обыкновенные и десятичные дроби.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Переходить от одной формы записи чисел к другой (преобразовывать десятичную дробь в обыкновенную, обыкновенную в десятичную, в частности в бесконечную десятичную дробь).</w:t>
      </w:r>
      <w:proofErr w:type="gramEnd"/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числа.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Округлять числа.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Выполнять прикидку и оценку результата вычислений, оценку значений числовых выражений. Выполнять действия со степенями с натуральными показателями.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Применять признаки делимости, разложение на множители натуральных чисел.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Решать практико-ориентированные задачи, связанные с отношением величин, пропорциональностью величин, процентами, интерпретировать результаты решения задач с учётом ограничений, связанных со свойствами рассматриваемых объектов.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15" w:name="_Toc124426236"/>
      <w:bookmarkEnd w:id="15"/>
      <w:r w:rsidRPr="00D0103D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Использовать алгебраическую терминологию и символику, применять её в процессе освоения учебного материала.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Находить значения буквенных выражений при заданных значениях переменных.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Выполнять преобразования целого выражения в многочлен приведением подобных слагаемых, раскрытием скобок.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Выполнять умножение одночлена на многочлен и многочлена на многочлен, применять формулы квадрата суммы и квадрата разности.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Осуществлять разложение многочленов на множители с помощью вынесения за скобки общего множителя, группировки слагаемых, применения формул сокращённого умножения.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Применять преобразования многочленов для решения различных задач из математики, смежных предметов, из реальной практики.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Использовать свойства степеней с натуральными показателями для преобразования выражений.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16" w:name="_Toc124426237"/>
      <w:bookmarkEnd w:id="16"/>
      <w:r w:rsidRPr="00D0103D">
        <w:rPr>
          <w:rFonts w:ascii="Times New Roman" w:hAnsi="Times New Roman"/>
          <w:b/>
          <w:color w:val="000000"/>
          <w:sz w:val="28"/>
          <w:lang w:val="ru-RU"/>
        </w:rPr>
        <w:lastRenderedPageBreak/>
        <w:t>Уравнения и неравенства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Решать линейные уравнения с одной переменной, применяя правила перехода от исходного уравнения 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 xml:space="preserve"> равносильному ему. Проверять, является ли число корнем уравнения.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Применять графические методы при решении линейных уравнений и их систем.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Подбирать примеры пар чисел, являющихся решением линейного уравнения с двумя переменными.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Строить в координатной плоскости график линейного уравнения с двумя переменными, пользуясь графиком, приводить примеры решения уравнения.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переменными, в том числе графически.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Составлять и решать линейное уравнение или систему линейных уравнений по условию задачи, интерпретировать в соответствии с контекстом задачи полученный результат.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17" w:name="_Toc124426238"/>
      <w:bookmarkEnd w:id="17"/>
      <w:r w:rsidRPr="00D0103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Изображать на координатной прямой точки, соответствующие заданным координатам, лучи, отрезки, интервалы, записывать числовые промежутки на алгебраическом языке.</w:t>
      </w:r>
      <w:proofErr w:type="gramEnd"/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Отмечать в координатной плоскости точки по заданным координатам, строить графики линейных функций. Строить график функции </w:t>
      </w:r>
      <w:r>
        <w:rPr>
          <w:rFonts w:ascii="Times New Roman" w:hAnsi="Times New Roman"/>
          <w:color w:val="000000"/>
          <w:sz w:val="28"/>
        </w:rPr>
        <w:t>y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= |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х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>|.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Описывать с помощью функций известные зависимости между величинами: скорость, время, расстояние, цена, количество, стоимость, производительность, время, объём работы.</w:t>
      </w:r>
      <w:proofErr w:type="gramEnd"/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Находить значение функции по значению её аргумента.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Понимать графический способ представления и анализа информации, извлекать и интерпретировать информацию из графиков реальных процессов и зависимостей.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0103D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18" w:name="_Toc124426240"/>
      <w:bookmarkEnd w:id="18"/>
      <w:r w:rsidRPr="00D0103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Использовать начальные представления о множестве действительных чисел для сравнения, округления и вычислений, изображать действительные числа точками 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 xml:space="preserve"> координатной прямой.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Применять понятие арифметического квадратного корня, находить квадратные корни, используя при необходимости калькулятор, выполнять преобразования выражений, содержащих квадратные корни, используя свойства корней.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записи больших и малых чисел с помощью десятичных дробей и степеней числа 10.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19" w:name="_Toc124426241"/>
      <w:bookmarkEnd w:id="19"/>
      <w:r w:rsidRPr="00D0103D">
        <w:rPr>
          <w:rFonts w:ascii="Times New Roman" w:hAnsi="Times New Roman"/>
          <w:b/>
          <w:color w:val="000000"/>
          <w:sz w:val="28"/>
          <w:lang w:val="ru-RU"/>
        </w:rPr>
        <w:t>Алгебраические выражения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Применять понятие степени с целым показателем, выполнять преобразования выражений, содержащих степени с целым показателем.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Раскладывать квадратный трёхчлен на множители.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Применять преобразования выражений для решения различных задач из математики, смежных предметов, из реальной практики.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20" w:name="_Toc124426242"/>
      <w:bookmarkEnd w:id="20"/>
      <w:r w:rsidRPr="00D0103D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Решать линейные, квадратные уравнения и рациональные уравнения, сводящиеся к ним, системы двух уравнений с двумя переменными.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Переходить от словесной формулировки задачи к её алгебраической модели с помощью составления уравнения или системы уравнений, интерпретировать в соответствии с контекстом задачи полученный результат.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Применять свойства числовых неравен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ств дл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>я сравнения, оценки, решать линейные неравенства с одной переменной и их системы, давать графическую иллюстрацию множества решений неравенства, системы неравенств.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21" w:name="_Toc124426243"/>
      <w:bookmarkEnd w:id="21"/>
      <w:r w:rsidRPr="00D0103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Понимать и использовать функциональные понятия и язык (термины, символические обозначения), определять значение функции по значению аргумента, определять свойства функции по её графику.</w:t>
      </w:r>
    </w:p>
    <w:p w:rsidR="002E6585" w:rsidRPr="00D0103D" w:rsidRDefault="00563437">
      <w:pPr>
        <w:spacing w:after="0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Строить графики элементарных функций вида:</w:t>
      </w:r>
    </w:p>
    <w:p w:rsidR="002E6585" w:rsidRPr="00D0103D" w:rsidRDefault="00563437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>y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k</w:t>
      </w:r>
      <w:r w:rsidRPr="00D0103D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x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y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2, </w:t>
      </w:r>
      <w:r>
        <w:rPr>
          <w:rFonts w:ascii="Times New Roman" w:hAnsi="Times New Roman"/>
          <w:color w:val="000000"/>
          <w:sz w:val="28"/>
        </w:rPr>
        <w:t>y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color w:val="000000"/>
          <w:sz w:val="28"/>
        </w:rPr>
        <w:t>x</w:t>
      </w:r>
      <w:r w:rsidRPr="00D0103D">
        <w:rPr>
          <w:rFonts w:ascii="Times New Roman" w:hAnsi="Times New Roman"/>
          <w:color w:val="000000"/>
          <w:sz w:val="28"/>
          <w:lang w:val="ru-RU"/>
        </w:rPr>
        <w:t>3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,</w:t>
      </w:r>
      <w:r>
        <w:rPr>
          <w:rFonts w:ascii="Times New Roman" w:hAnsi="Times New Roman"/>
          <w:color w:val="000000"/>
          <w:sz w:val="28"/>
        </w:rPr>
        <w:t>y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color w:val="000000"/>
          <w:sz w:val="28"/>
        </w:rPr>
        <w:t>x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|, </w:t>
      </w:r>
      <w:r>
        <w:rPr>
          <w:rFonts w:ascii="Times New Roman" w:hAnsi="Times New Roman"/>
          <w:color w:val="000000"/>
          <w:sz w:val="28"/>
        </w:rPr>
        <w:t>y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D0103D">
        <w:rPr>
          <w:rFonts w:ascii="Times New Roman" w:hAnsi="Times New Roman"/>
          <w:color w:val="000000"/>
          <w:sz w:val="28"/>
          <w:lang w:val="ru-RU"/>
        </w:rPr>
        <w:t>, описывать свойства числовой функции по её графику.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D0103D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D0103D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22" w:name="_Toc124426245"/>
      <w:bookmarkEnd w:id="22"/>
      <w:r w:rsidRPr="00D0103D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Сравнивать и упорядочивать рациональные и иррациональные числа.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рациональными числами, сочетая устные и письменные приёмы, выполнять вычисления с иррациональными числами.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lastRenderedPageBreak/>
        <w:t>Находить значения степеней с целыми показателями и корней, вычислять значения числовых выражений.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Округлять действительные числа, выполнять прикидку результата вычислений, оценку числовых выражений.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23" w:name="_Toc124426246"/>
      <w:bookmarkEnd w:id="23"/>
      <w:r w:rsidRPr="00D0103D">
        <w:rPr>
          <w:rFonts w:ascii="Times New Roman" w:hAnsi="Times New Roman"/>
          <w:b/>
          <w:color w:val="000000"/>
          <w:sz w:val="28"/>
          <w:lang w:val="ru-RU"/>
        </w:rPr>
        <w:t>Уравнения и неравенства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Решать линейные и квадратные уравнения, уравнения, сводящиеся к ним, простейшие дробно-рациональные уравнения.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Решать системы двух линейных уравнений с двумя переменными и системы двух уравнений, в которых одно уравнение не является линейным.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Решать текстовые задачи алгебраическим способом с помощью составления уравнения или системы двух уравнений с двумя переменными.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Проводить простейшие исследования уравнений и систем уравнений, в том числе с применением графических представлений (устанавливать, имеет ли уравнение или система уравнений решения, если имеет, то сколько, и прочее).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Решать линейные неравенства, квадратные неравенства, изображать решение неравенств на числовой прямой, записывать решение с помощью символов.</w:t>
      </w:r>
      <w:proofErr w:type="gramEnd"/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D0103D">
        <w:rPr>
          <w:rFonts w:ascii="Times New Roman" w:hAnsi="Times New Roman"/>
          <w:color w:val="000000"/>
          <w:sz w:val="28"/>
          <w:lang w:val="ru-RU"/>
        </w:rPr>
        <w:t>Решать системы линейных неравенств, системы неравенств, включающие квадратное неравенство, изображать решение системы неравенств на числовой прямой, записывать решение с помощью символов.</w:t>
      </w:r>
      <w:proofErr w:type="gramEnd"/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Использовать неравенства при решении различных задач.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bookmarkStart w:id="24" w:name="_Toc124426247"/>
      <w:bookmarkEnd w:id="24"/>
      <w:r w:rsidRPr="00D0103D">
        <w:rPr>
          <w:rFonts w:ascii="Times New Roman" w:hAnsi="Times New Roman"/>
          <w:b/>
          <w:color w:val="000000"/>
          <w:sz w:val="28"/>
          <w:lang w:val="ru-RU"/>
        </w:rPr>
        <w:t>Функции</w:t>
      </w:r>
    </w:p>
    <w:p w:rsidR="002E6585" w:rsidRPr="00D0103D" w:rsidRDefault="00563437">
      <w:pPr>
        <w:spacing w:after="0" w:line="360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Распознавать функции изученных видов. Показывать схематически расположение на координатной плоскости графиков функций вида: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kx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b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k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>/</w:t>
      </w:r>
      <w:r>
        <w:rPr>
          <w:rFonts w:ascii="Times New Roman" w:hAnsi="Times New Roman"/>
          <w:i/>
          <w:color w:val="000000"/>
          <w:sz w:val="28"/>
        </w:rPr>
        <w:t>x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ax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2 + </w:t>
      </w:r>
      <w:r>
        <w:rPr>
          <w:rFonts w:ascii="Times New Roman" w:hAnsi="Times New Roman"/>
          <w:i/>
          <w:color w:val="000000"/>
          <w:sz w:val="28"/>
        </w:rPr>
        <w:t>bx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 + </w:t>
      </w:r>
      <w:r>
        <w:rPr>
          <w:rFonts w:ascii="Times New Roman" w:hAnsi="Times New Roman"/>
          <w:i/>
          <w:color w:val="000000"/>
          <w:sz w:val="28"/>
        </w:rPr>
        <w:t>c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 = </w:t>
      </w:r>
      <w:r>
        <w:rPr>
          <w:rFonts w:ascii="Times New Roman" w:hAnsi="Times New Roman"/>
          <w:i/>
          <w:color w:val="000000"/>
          <w:sz w:val="28"/>
        </w:rPr>
        <w:t>x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3, </w:t>
      </w:r>
      <w:r>
        <w:rPr>
          <w:rFonts w:ascii="Times New Roman" w:hAnsi="Times New Roman"/>
          <w:color w:val="000000"/>
          <w:sz w:val="28"/>
        </w:rPr>
        <w:t>y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= √</w:t>
      </w:r>
      <w:r>
        <w:rPr>
          <w:rFonts w:ascii="Times New Roman" w:hAnsi="Times New Roman"/>
          <w:color w:val="000000"/>
          <w:sz w:val="28"/>
        </w:rPr>
        <w:t>x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i/>
          <w:color w:val="000000"/>
          <w:sz w:val="28"/>
        </w:rPr>
        <w:t>y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 xml:space="preserve"> = |</w:t>
      </w:r>
      <w:r>
        <w:rPr>
          <w:rFonts w:ascii="Times New Roman" w:hAnsi="Times New Roman"/>
          <w:i/>
          <w:color w:val="000000"/>
          <w:sz w:val="28"/>
        </w:rPr>
        <w:t>x</w:t>
      </w:r>
      <w:r w:rsidRPr="00D0103D">
        <w:rPr>
          <w:rFonts w:ascii="Times New Roman" w:hAnsi="Times New Roman"/>
          <w:i/>
          <w:color w:val="000000"/>
          <w:sz w:val="28"/>
          <w:lang w:val="ru-RU"/>
        </w:rPr>
        <w:t>|</w:t>
      </w:r>
      <w:r w:rsidRPr="00D0103D">
        <w:rPr>
          <w:rFonts w:ascii="Times New Roman" w:hAnsi="Times New Roman"/>
          <w:color w:val="000000"/>
          <w:sz w:val="28"/>
          <w:lang w:val="ru-RU"/>
        </w:rPr>
        <w:t>, в зависимости от значений коэффициентов, описывать свойства функций.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Строить и изображать схематически графики квадратичных функций, описывать свойства квадратичных функций по их графикам.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Распознавать квадратичную функцию по формуле, приводить примеры квадратичных функций из реальной жизни, физики, геометрии.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Числовые последовательности и прогрессии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Распознавать арифметическую и геометрическую прогрессии при разных способах задания.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 xml:space="preserve">Выполнять вычисления с использованием формул </w:t>
      </w:r>
      <w:r>
        <w:rPr>
          <w:rFonts w:ascii="Times New Roman" w:hAnsi="Times New Roman"/>
          <w:color w:val="000000"/>
          <w:sz w:val="28"/>
        </w:rPr>
        <w:t>n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-го члена арифметической и геометрической прогрессий, суммы первых </w:t>
      </w:r>
      <w:r>
        <w:rPr>
          <w:rFonts w:ascii="Times New Roman" w:hAnsi="Times New Roman"/>
          <w:color w:val="000000"/>
          <w:sz w:val="28"/>
        </w:rPr>
        <w:t>n</w:t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членов.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Изображать члены последовательности точками на координатной плоскости.</w:t>
      </w:r>
    </w:p>
    <w:p w:rsidR="002E6585" w:rsidRPr="00D0103D" w:rsidRDefault="00563437">
      <w:pPr>
        <w:spacing w:after="0" w:line="264" w:lineRule="auto"/>
        <w:ind w:firstLine="600"/>
        <w:jc w:val="both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lastRenderedPageBreak/>
        <w:t>Решать задачи, связанные с числовыми последовательностями, в том числе задачи из реальной жизни (с использованием калькулятора, цифровых технологий).</w:t>
      </w:r>
      <w:bookmarkStart w:id="25" w:name="_Toc124426249"/>
      <w:bookmarkEnd w:id="25"/>
    </w:p>
    <w:p w:rsidR="002E6585" w:rsidRPr="00D0103D" w:rsidRDefault="002E6585">
      <w:pPr>
        <w:rPr>
          <w:lang w:val="ru-RU"/>
        </w:rPr>
        <w:sectPr w:rsidR="002E6585" w:rsidRPr="00D0103D">
          <w:pgSz w:w="11906" w:h="16383"/>
          <w:pgMar w:top="1134" w:right="850" w:bottom="1134" w:left="1701" w:header="720" w:footer="720" w:gutter="0"/>
          <w:cols w:space="720"/>
        </w:sectPr>
      </w:pPr>
    </w:p>
    <w:p w:rsidR="002E6585" w:rsidRDefault="00563437">
      <w:pPr>
        <w:spacing w:after="0"/>
        <w:ind w:left="120"/>
      </w:pPr>
      <w:bookmarkStart w:id="26" w:name="block-6735463"/>
      <w:bookmarkEnd w:id="12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2E6585" w:rsidRDefault="005634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837"/>
      </w:tblGrid>
      <w:tr w:rsidR="002E6585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</w:tr>
      <w:tr w:rsidR="002E6585" w:rsidRPr="004C0EE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Рациональные числа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Координаты и графики.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Default="002E6585"/>
        </w:tc>
      </w:tr>
    </w:tbl>
    <w:p w:rsidR="002E6585" w:rsidRDefault="002E6585">
      <w:pPr>
        <w:sectPr w:rsidR="002E65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E6585" w:rsidRDefault="005634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88"/>
      </w:tblGrid>
      <w:tr w:rsidR="002E6585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</w:tr>
      <w:tr w:rsidR="002E6585" w:rsidRPr="004C0EE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Квадратные корни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Степень с целым показателем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Квадратный трёхчлен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Алгебраические выражения. Алгебраическая дробь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Квадратные уравнения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Основные понятия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Функции. Числовые функции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2E6585" w:rsidRDefault="002E6585"/>
        </w:tc>
      </w:tr>
    </w:tbl>
    <w:p w:rsidR="002E6585" w:rsidRDefault="002E6585">
      <w:pPr>
        <w:sectPr w:rsidR="002E65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E6585" w:rsidRDefault="005634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5"/>
        <w:gridCol w:w="4716"/>
        <w:gridCol w:w="1504"/>
        <w:gridCol w:w="1841"/>
        <w:gridCol w:w="1910"/>
        <w:gridCol w:w="2837"/>
      </w:tblGrid>
      <w:tr w:rsidR="002E6585">
        <w:trPr>
          <w:trHeight w:val="144"/>
          <w:tblCellSpacing w:w="20" w:type="nil"/>
        </w:trPr>
        <w:tc>
          <w:tcPr>
            <w:tcW w:w="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</w:tr>
      <w:tr w:rsidR="002E6585" w:rsidRPr="004C0EE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Числа и вычисления. Действительные числа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Уравнения с одной переменной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Уравнения и неравенства. Системы уравнений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Уравнения и неравенства. Неравенства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Функции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последовательности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95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0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7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6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92" w:type="dxa"/>
            <w:tcMar>
              <w:top w:w="50" w:type="dxa"/>
              <w:left w:w="100" w:type="dxa"/>
            </w:tcMar>
            <w:vAlign w:val="center"/>
          </w:tcPr>
          <w:p w:rsidR="002E6585" w:rsidRDefault="002E6585"/>
        </w:tc>
      </w:tr>
    </w:tbl>
    <w:p w:rsidR="002E6585" w:rsidRDefault="002E6585">
      <w:pPr>
        <w:sectPr w:rsidR="002E65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E6585" w:rsidRDefault="002E6585">
      <w:pPr>
        <w:sectPr w:rsidR="002E65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E6585" w:rsidRDefault="00563437">
      <w:pPr>
        <w:spacing w:after="0"/>
        <w:ind w:left="120"/>
      </w:pPr>
      <w:bookmarkStart w:id="27" w:name="block-6735464"/>
      <w:bookmarkEnd w:id="2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2E6585" w:rsidRDefault="005634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2"/>
        <w:gridCol w:w="3978"/>
        <w:gridCol w:w="1159"/>
        <w:gridCol w:w="1841"/>
        <w:gridCol w:w="1910"/>
        <w:gridCol w:w="1423"/>
        <w:gridCol w:w="2837"/>
      </w:tblGrid>
      <w:tr w:rsidR="002E6585">
        <w:trPr>
          <w:trHeight w:val="144"/>
          <w:tblCellSpacing w:w="20" w:type="nil"/>
        </w:trPr>
        <w:tc>
          <w:tcPr>
            <w:tcW w:w="45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1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рационального числа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D0156B" w:rsidRDefault="00D0103D" w:rsidP="00D0103D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15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4.09.2023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D0156B" w:rsidRDefault="00D01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15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6.09.2023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D0156B" w:rsidRDefault="00D01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15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11.09.2023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D0156B" w:rsidRDefault="00D0103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15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13.09.2023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D0156B" w:rsidRDefault="00D0156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15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15.09.2023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рациональными числами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D0156B" w:rsidRDefault="00D0156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15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18.09.2023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D0156B" w:rsidRDefault="00D0156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156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20.09.2023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C70533" w:rsidRDefault="00C7053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22.09.2023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упорядочивание рациональных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240A3" w:rsidRDefault="008240A3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25.09.2023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0106BE" w:rsidRDefault="000106B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27.09.2023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F66067" w:rsidRDefault="00F66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29.09.2023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F66067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2.10.2023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4.10.2023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6.10.2023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9.10.2023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11.10.2023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13.10.2023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основных задач на дроби, проценты из реальной практики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16.10.2023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18.10.2023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Признаки делимости, разложения на множители натуральных чисел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20.10.2023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23.10.2023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25.10.2023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E4BF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27.10.2023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Реальные зависимости. Прямая и обратная пропорциональности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AA223B" w:rsidRDefault="00AA223B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A223B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8</w:t>
            </w:r>
            <w:r w:rsidR="008E4BF6" w:rsidRPr="00AA223B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"Рациональные числа"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43F18" w:rsidRDefault="00843F18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843F18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10</w:t>
            </w:r>
            <w:r w:rsidR="008E4BF6" w:rsidRPr="00843F18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Буквенные выражения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E87796" w:rsidRDefault="00E87796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87796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1</w:t>
            </w:r>
            <w:r w:rsidRPr="00E87796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3</w:t>
            </w:r>
            <w:r w:rsidR="008E4BF6" w:rsidRPr="00E87796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Допустимые значения переменных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534C19" w:rsidRDefault="00534C19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534C19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15</w:t>
            </w:r>
            <w:r w:rsidR="008E4BF6" w:rsidRPr="00534C19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385318" w:rsidRDefault="00385318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385318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17</w:t>
            </w:r>
            <w:r w:rsidR="008E4BF6" w:rsidRPr="00385318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660C1B" w:rsidRDefault="00660C1B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660C1B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20</w:t>
            </w:r>
            <w:r w:rsidR="008E4BF6" w:rsidRPr="00660C1B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304DA7" w:rsidRDefault="00304DA7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304DA7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22</w:t>
            </w:r>
            <w:r w:rsidR="008E4BF6" w:rsidRPr="00304DA7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fafa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13F5F" w:rsidRDefault="00813F5F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813F5F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24</w:t>
            </w:r>
            <w:r w:rsidR="008E4BF6" w:rsidRPr="00813F5F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957D4E" w:rsidRDefault="00957D4E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957D4E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27</w:t>
            </w:r>
            <w:r w:rsidR="008E4BF6" w:rsidRPr="00957D4E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буквенных выражений, раскрытие скобок и приведение подобных слагаемых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2A34E7" w:rsidRDefault="002A34E7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2A34E7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2</w:t>
            </w:r>
            <w:r w:rsidRPr="002A34E7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</w:t>
            </w:r>
            <w:r w:rsidR="008E4BF6" w:rsidRPr="002A34E7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6656DF" w:rsidRDefault="006656DF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6656DF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01.12</w:t>
            </w:r>
            <w:r w:rsidR="008E4BF6" w:rsidRPr="006656DF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421382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Pr="006656DF" w:rsidRDefault="00563437">
            <w:pPr>
              <w:spacing w:after="0"/>
              <w:rPr>
                <w:lang w:val="ru-RU"/>
              </w:rPr>
            </w:pPr>
            <w:r w:rsidRPr="006656DF">
              <w:rPr>
                <w:rFonts w:ascii="Times New Roman" w:hAnsi="Times New Roman"/>
                <w:color w:val="000000"/>
                <w:sz w:val="24"/>
                <w:lang w:val="ru-RU"/>
              </w:rPr>
              <w:t>35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9505E4" w:rsidRDefault="009505E4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9505E4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4</w:t>
            </w:r>
            <w:r w:rsidR="008E4BF6" w:rsidRPr="009505E4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.12.2023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натуральным показателем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AE4A18" w:rsidRDefault="00AE4A18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E4A18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6</w:t>
            </w:r>
            <w:r w:rsidR="008E4BF6" w:rsidRPr="00AE4A18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.12.2023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F4047F" w:rsidRDefault="00F4047F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F4047F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8</w:t>
            </w:r>
            <w:r w:rsidR="008E4BF6" w:rsidRPr="00F4047F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.12.2023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Многочлены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F4047F" w:rsidRDefault="00F4047F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F4047F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11</w:t>
            </w:r>
            <w:r w:rsidR="008E4BF6" w:rsidRPr="00F4047F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.12.2023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422930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13.12.2023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15.12.2023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18.12.2023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Сложение, вычитание, умножение многочленов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423182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22.12.2023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25.12.2023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27.12.2023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29.12.2023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 сокращённого умножения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6C05A2" w:rsidRDefault="006C05A2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6C05A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10</w:t>
            </w:r>
            <w:r w:rsidR="008E4BF6" w:rsidRPr="006C05A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.01.2024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BF0C0D" w:rsidRDefault="00BF0C0D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BF0C0D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12</w:t>
            </w:r>
            <w:r w:rsidR="008E4BF6" w:rsidRPr="00BF0C0D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.01.2024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423312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357D21" w:rsidRDefault="00357D21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357D21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15</w:t>
            </w:r>
            <w:r w:rsidR="008E4BF6" w:rsidRPr="00357D21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.01.2024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140F47" w:rsidRDefault="00140F47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140F47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17</w:t>
            </w:r>
            <w:r w:rsidR="008E4BF6" w:rsidRPr="00140F47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.01.2024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многочленов на множители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1911DD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911DD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19</w:t>
            </w:r>
            <w:r w:rsidR="008E4BF6" w:rsidRPr="001911DD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.01.2024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"Алгебраические выражения"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BF4B0D" w:rsidRDefault="00BF4B0D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BF4B0D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22</w:t>
            </w:r>
            <w:r w:rsidR="008E4BF6" w:rsidRPr="00BF4B0D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.01.2024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Уравнение, правила преобразования уравнения, равносильность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A44DCA" w:rsidRDefault="00A44DCA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A44DCA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24</w:t>
            </w:r>
            <w:r w:rsidR="008E4BF6" w:rsidRPr="00A44DCA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.01.2024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6204DD" w:rsidRDefault="006204DD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6204DD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26</w:t>
            </w:r>
            <w:r w:rsidR="008E4BF6" w:rsidRPr="006204DD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.01.2024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654C41" w:rsidRDefault="00654C41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654C41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29</w:t>
            </w:r>
            <w:r w:rsidR="008E4BF6" w:rsidRPr="00654C41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.01.2024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420482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одной переменной, решение линейных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915DDE" w:rsidRDefault="00915DDE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915DDE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31</w:t>
            </w:r>
            <w:r w:rsidR="008E4BF6" w:rsidRPr="00915DDE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.01.2024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E317AC" w:rsidRDefault="002759B2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317AC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02.02</w:t>
            </w:r>
            <w:r w:rsidR="008E4BF6" w:rsidRPr="00E317AC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Pr="002759B2" w:rsidRDefault="00563437">
            <w:pPr>
              <w:spacing w:after="0"/>
              <w:rPr>
                <w:lang w:val="ru-RU"/>
              </w:rPr>
            </w:pPr>
            <w:r w:rsidRPr="002759B2">
              <w:rPr>
                <w:rFonts w:ascii="Times New Roman" w:hAnsi="Times New Roman"/>
                <w:color w:val="000000"/>
                <w:sz w:val="24"/>
                <w:lang w:val="ru-RU"/>
              </w:rPr>
              <w:t>58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Pr="002759B2" w:rsidRDefault="00563437">
            <w:pPr>
              <w:spacing w:after="0"/>
              <w:ind w:left="135"/>
              <w:jc w:val="center"/>
              <w:rPr>
                <w:lang w:val="ru-RU"/>
              </w:rPr>
            </w:pPr>
            <w:r w:rsidRPr="002759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Pr="002759B2" w:rsidRDefault="002E658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Pr="002759B2" w:rsidRDefault="002E658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E317AC" w:rsidRDefault="00E317AC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317AC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5</w:t>
            </w:r>
            <w:r w:rsidR="008E4BF6" w:rsidRPr="00E317AC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.02.2024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420806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745A6E" w:rsidRDefault="00745A6E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745A6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7</w:t>
            </w:r>
            <w:r w:rsidR="008E4BF6" w:rsidRPr="00745A6E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.02.2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0</w:t>
            </w:r>
            <w:r w:rsidR="008E4BF6" w:rsidRPr="00745A6E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с помощью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E60DD0" w:rsidRDefault="00E60DD0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60DD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9</w:t>
            </w:r>
            <w:r w:rsidR="008E4BF6" w:rsidRPr="00E60DD0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.02.2024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E60DD0" w:rsidRDefault="00E60DD0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60DD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12</w:t>
            </w:r>
            <w:r w:rsidR="008E4BF6" w:rsidRPr="00E60DD0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.02.2024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 и его график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E60DD0" w:rsidRDefault="00E60DD0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60DD0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1</w:t>
            </w:r>
            <w:r w:rsidRPr="00E60DD0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</w:t>
            </w:r>
            <w:r w:rsidR="008E4BF6" w:rsidRPr="00E60DD0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.02.2024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2B2D98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2B2D98" w:rsidRDefault="002B2D98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2B2D98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16</w:t>
            </w:r>
            <w:r w:rsidR="008E4BF6" w:rsidRPr="002B2D98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.02.2024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12450B" w:rsidRDefault="0012450B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12450B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19</w:t>
            </w:r>
            <w:r w:rsidR="008E4BF6" w:rsidRPr="0012450B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.02.2024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2D0692" w:rsidRDefault="002D0692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2D069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21</w:t>
            </w:r>
            <w:r w:rsidR="008E4BF6" w:rsidRPr="002D069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.02.2024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1565D2" w:rsidRDefault="001565D2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1565D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26</w:t>
            </w:r>
            <w:r w:rsidR="008E4BF6" w:rsidRPr="001565D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.02.2024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23351D" w:rsidRDefault="0023351D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23351D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28</w:t>
            </w:r>
            <w:r w:rsidR="008E4BF6" w:rsidRPr="0023351D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.02.2024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B304E1" w:rsidRDefault="00B304E1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B304E1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01.03.2024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B304E1" w:rsidRDefault="00B304E1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B304E1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04</w:t>
            </w:r>
            <w:r w:rsidR="008E4BF6" w:rsidRPr="00B304E1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.03.2024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6A2BF2" w:rsidRDefault="006A2BF2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6A2BF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6</w:t>
            </w:r>
            <w:r w:rsidR="008E4BF6" w:rsidRPr="006A2BF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.03.2024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систем уравнений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6A2BF2" w:rsidRDefault="006A2BF2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6A2BF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11</w:t>
            </w:r>
            <w:r w:rsidR="008E4BF6" w:rsidRPr="006A2BF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.03.2024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"Линейные уравнения"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6F703D" w:rsidRDefault="00CC20B2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13</w:t>
            </w:r>
            <w:r w:rsidR="008E4BF6" w:rsidRPr="006F703D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.03.2024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421044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Координата точки на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CC20B2" w:rsidRDefault="00CC20B2">
            <w:pPr>
              <w:spacing w:after="0"/>
              <w:ind w:left="135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CC20B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15</w:t>
            </w:r>
            <w:r w:rsidR="008E4BF6" w:rsidRPr="00CC20B2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>.03.2024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15.03.2024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25.03.2024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 </w:t>
            </w:r>
            <w:proofErr w:type="gramStart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27.03.2024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Расстояние между двумя точками </w:t>
            </w:r>
            <w:proofErr w:type="gramStart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координатной</w:t>
            </w:r>
            <w:proofErr w:type="gramEnd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29.03.2024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1.04.2024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3.04.2024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563437">
            <w:pPr>
              <w:spacing w:after="0"/>
              <w:rPr>
                <w:lang w:val="ru-RU"/>
              </w:rPr>
            </w:pPr>
            <w:r w:rsidRPr="008E4BF6">
              <w:rPr>
                <w:rFonts w:ascii="Times New Roman" w:hAnsi="Times New Roman"/>
                <w:color w:val="000000"/>
                <w:sz w:val="24"/>
                <w:lang w:val="ru-RU"/>
              </w:rPr>
              <w:t>80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 w:rsidRPr="008E4B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графиков, заданных </w:t>
            </w:r>
            <w:r w:rsidRPr="008E4B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форм</w:t>
            </w:r>
            <w:r>
              <w:rPr>
                <w:rFonts w:ascii="Times New Roman" w:hAnsi="Times New Roman"/>
                <w:color w:val="000000"/>
                <w:sz w:val="24"/>
              </w:rPr>
              <w:t>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5.04.2024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8.04.2024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10.04.2024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графиков, заданных формулами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12.04.2024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15.04.2024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графиков реальных зависимостей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17.04.2024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19.04.2024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22.04.2024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24.04.2024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078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функций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26.04.2024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29.04.2024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427282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Линейная функция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8E4BF6" w:rsidRDefault="008E4BF6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3.05.2024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427412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FA356B" w:rsidRDefault="00FA356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6.05.2024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графика линейной функции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FA356B" w:rsidRDefault="00FA356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8.05.2024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FA356B" w:rsidRDefault="00FA356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13.05.2024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=|х|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FA356B" w:rsidRDefault="00FA356B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14.05.2024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"Координаты и графики. </w:t>
            </w:r>
            <w:r>
              <w:rPr>
                <w:rFonts w:ascii="Times New Roman" w:hAnsi="Times New Roman"/>
                <w:color w:val="000000"/>
                <w:sz w:val="24"/>
              </w:rPr>
              <w:t>Функции"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FA356B" w:rsidRDefault="00FA356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FA356B" w:rsidRDefault="00FA356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17.05.2024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FA356B" w:rsidRDefault="00FA356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17.05.2024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FA356B" w:rsidRDefault="00FA356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FA356B" w:rsidRDefault="00FA356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20.05.2024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bookmarkStart w:id="28" w:name="_GoBack" w:colFirst="1" w:colLast="1"/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FA356B" w:rsidRDefault="00FA356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bookmarkEnd w:id="28"/>
      <w:tr w:rsidR="002E6585" w:rsidRPr="004C0EEC">
        <w:trPr>
          <w:trHeight w:val="144"/>
          <w:tblCellSpacing w:w="20" w:type="nil"/>
        </w:trPr>
        <w:tc>
          <w:tcPr>
            <w:tcW w:w="458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7 класса, обобщение знаний</w:t>
            </w:r>
          </w:p>
        </w:tc>
        <w:tc>
          <w:tcPr>
            <w:tcW w:w="805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31" w:type="dxa"/>
            <w:tcMar>
              <w:top w:w="50" w:type="dxa"/>
              <w:left w:w="100" w:type="dxa"/>
            </w:tcMar>
            <w:vAlign w:val="center"/>
          </w:tcPr>
          <w:p w:rsidR="002E6585" w:rsidRPr="00FA356B" w:rsidRDefault="00FA356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24.05.2024</w:t>
            </w:r>
          </w:p>
        </w:tc>
        <w:tc>
          <w:tcPr>
            <w:tcW w:w="1948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900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6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9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6585" w:rsidRDefault="002E6585"/>
        </w:tc>
      </w:tr>
    </w:tbl>
    <w:p w:rsidR="002E6585" w:rsidRDefault="002E6585">
      <w:pPr>
        <w:sectPr w:rsidR="002E65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E6585" w:rsidRDefault="005634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3"/>
        <w:gridCol w:w="3950"/>
        <w:gridCol w:w="1202"/>
        <w:gridCol w:w="1841"/>
        <w:gridCol w:w="1910"/>
        <w:gridCol w:w="1347"/>
        <w:gridCol w:w="2837"/>
      </w:tblGrid>
      <w:tr w:rsidR="002E6585">
        <w:trPr>
          <w:trHeight w:val="144"/>
          <w:tblCellSpacing w:w="20" w:type="nil"/>
        </w:trPr>
        <w:tc>
          <w:tcPr>
            <w:tcW w:w="4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корень из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об иррациональном числе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eaaa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приближения иррациональных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Действительные числа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действительных чисел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Арифметический квадратный корень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Уравнение вида x² = a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арифметических квадратных корней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862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Преобразование числовых 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числовых выражений, содержащих квадратные корни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262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Степень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Стандартная запись числа. Размеры объектов окружающего мира (от элементарных частиц до космических объектов), длительность процессов в окружающем мире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436098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435648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степени с целым показателем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Квадратный трёхчлен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Разложение квадратного трёхчлена на множители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"Квадратные корни. </w:t>
            </w:r>
            <w:r>
              <w:rPr>
                <w:rFonts w:ascii="Times New Roman" w:hAnsi="Times New Roman"/>
                <w:color w:val="000000"/>
                <w:sz w:val="24"/>
              </w:rPr>
              <w:t>Степени. Квадратный трехчлен"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Алгебраическая дробь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430382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алгебраической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Сокращение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Сложение, вычитание, умножение 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Сложение, вычитание, умножение и деление алгебраических дробей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выражений, содержащих алгебраические дроби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432736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"Алгебраическая дробь"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Неполное квадратное уравнение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158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Формула корней квадратного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Теорема Виета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430076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уравнений, сводящихся к </w:t>
            </w:r>
            <w:proofErr w:type="gramStart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уравнений, сводящихся к </w:t>
            </w:r>
            <w:proofErr w:type="gramStart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Простейшие дробно-рациональные уравнения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квадратных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"Квадратные уравнения"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Линейное уравнение с двумя переменными, его график, примеры решения уравнений в целых числах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систем нелинейных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уравнения с двумя переменными и систем линейных уравнений с двумя переменными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с помощью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Неравенство с одной переменной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692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решения линейного неравенства и их систем на </w:t>
            </w:r>
            <w:proofErr w:type="gramStart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числовой</w:t>
            </w:r>
            <w:proofErr w:type="gramEnd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решения линейного неравенства и их систем на </w:t>
            </w:r>
            <w:proofErr w:type="gramStart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числовой</w:t>
            </w:r>
            <w:proofErr w:type="gramEnd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"Неравенства. </w:t>
            </w:r>
            <w:r>
              <w:rPr>
                <w:rFonts w:ascii="Times New Roman" w:hAnsi="Times New Roman"/>
                <w:color w:val="000000"/>
                <w:sz w:val="24"/>
              </w:rPr>
              <w:t>Системы уравнений"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Область определения и множество значений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Способы задания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функции, их отображение на графике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Чтение и построение графиков функций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графиков функций, отражающих реальные процессы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Функции, описывающие прямую и обратную пропорциональные зависимости, их графики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bbc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Гипербола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 функции y = x²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434572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Функции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²,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³,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</w:t>
            </w:r>
            <w:r>
              <w:rPr>
                <w:rFonts w:ascii="Times New Roman" w:hAnsi="Times New Roman"/>
                <w:color w:val="000000"/>
                <w:sz w:val="24"/>
              </w:rPr>
              <w:t>٧x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y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= |х|; графическое решение уравнений и систем уравнений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основных понятий и методов курсов 7 и 8 классов, 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437510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7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7 и 8 классов, обобщение знаний</w:t>
            </w:r>
          </w:p>
        </w:tc>
        <w:tc>
          <w:tcPr>
            <w:tcW w:w="83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57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81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437858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1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533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6585" w:rsidRDefault="002E6585"/>
        </w:tc>
      </w:tr>
    </w:tbl>
    <w:p w:rsidR="002E6585" w:rsidRDefault="002E6585">
      <w:pPr>
        <w:sectPr w:rsidR="002E65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E6585" w:rsidRDefault="0056343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78"/>
        <w:gridCol w:w="4076"/>
        <w:gridCol w:w="1151"/>
        <w:gridCol w:w="1841"/>
        <w:gridCol w:w="1910"/>
        <w:gridCol w:w="1347"/>
        <w:gridCol w:w="2837"/>
      </w:tblGrid>
      <w:tr w:rsidR="002E6585">
        <w:trPr>
          <w:trHeight w:val="144"/>
          <w:tblCellSpacing w:w="20" w:type="nil"/>
        </w:trPr>
        <w:tc>
          <w:tcPr>
            <w:tcW w:w="4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3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E6585" w:rsidRDefault="002E658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E6585" w:rsidRDefault="002E6585"/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Рациональные числа, иррациональные числа, конечные и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Множество действительных чисел; действительные числа как бесконечные десятичные дроби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Взаимно однозначное соответствие между множеством действительных чисел и множеством точек координатной прямой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действительных чисел, арифметические действия с действительными числами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Приближённое значение величины, точность приближения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чисел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Прикидка и оценка результатов вычислений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уравнений, сводящихся к </w:t>
            </w:r>
            <w:proofErr w:type="gramStart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линейным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Линейное уравнение. Решение уравнений, сводящихся к </w:t>
            </w:r>
            <w:proofErr w:type="gramStart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линейным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Квадратное уравнение. Решение уравнений, сводящихся к </w:t>
            </w:r>
            <w:proofErr w:type="gramStart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Квадратное уравнение. Решение уравнений, сводящихся к </w:t>
            </w:r>
            <w:proofErr w:type="gramStart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квадратным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542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Биквадратные уравнения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решения уравнений третьей и четвёртой степеней разложением на множители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дробно-рациональных уравнений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 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алгебраическим методом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"Уравнения с одной переменной"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Уравнение с двумя переменными и его график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двух линейных уравнений с двумя переменными и её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систем двух уравнений, одно из которых линейное, а другое — второй степени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Графическая интерпретация 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системы уравнений с двумя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алгебраическим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"Системы уравнений"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неравенства и их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Линейные неравенства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Системы линейных неравенств с одной переменной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Квадратные неравенства и их решение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</w:t>
            </w:r>
            <w:proofErr w:type="gramStart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ств с дв</w:t>
            </w:r>
            <w:proofErr w:type="gramEnd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098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Графическая интерпретация неравенств и систем неравен</w:t>
            </w:r>
            <w:proofErr w:type="gramStart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ств с дв</w:t>
            </w:r>
            <w:proofErr w:type="gramEnd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умя переменными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"Неравенства"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439842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Квадратичная функция, её график и свойства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526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Парабола, координаты вершины параболы, ось симметрии параболы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Графики функций: y = kx, y = kx + b, y=k/x, y=x³, y=vx, y=|x|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"Функции"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числовой последовательности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Задание последовательности рекуррентной формулой и формулой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-го члена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ebda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Арифметическая и геометрическая прогрессии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Формулы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-го члена арифметической и геометрической прогрессий, суммы первых </w:t>
            </w:r>
            <w:r>
              <w:rPr>
                <w:rFonts w:ascii="Times New Roman" w:hAnsi="Times New Roman"/>
                <w:color w:val="000000"/>
                <w:sz w:val="24"/>
              </w:rPr>
              <w:t>n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членов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членов арифметической и геометрической прогрессий точками на координатной плоскости</w:t>
            </w:r>
            <w:proofErr w:type="gramEnd"/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Линейный и экспоненциальный рост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Сложные проценты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"Числовые последовательности"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Запись, сравнение, действия с действительными числами, числовая прямая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Проценты, отношения, пропорции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>
              <w:rPr>
                <w:rFonts w:ascii="Times New Roman" w:hAnsi="Times New Roman"/>
                <w:color w:val="000000"/>
                <w:sz w:val="24"/>
              </w:rPr>
              <w:t>Округление, приближение, оценка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Решение текстовых задач арифметическим способом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444364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Преобразование алгебраических выражений, допустимые значения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систематизация знаний. Функции: построение, свойства изученных функций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2E6585" w:rsidRPr="004C0EEC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99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D010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445516</w:t>
              </w:r>
            </w:hyperlink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Графическое решение уравнений и их систем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45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0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</w:t>
            </w:r>
          </w:p>
        </w:tc>
        <w:tc>
          <w:tcPr>
            <w:tcW w:w="789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  <w:jc w:val="center"/>
            </w:pPr>
          </w:p>
        </w:tc>
        <w:tc>
          <w:tcPr>
            <w:tcW w:w="1116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  <w:tc>
          <w:tcPr>
            <w:tcW w:w="1929" w:type="dxa"/>
            <w:tcMar>
              <w:top w:w="50" w:type="dxa"/>
              <w:left w:w="100" w:type="dxa"/>
            </w:tcMar>
            <w:vAlign w:val="center"/>
          </w:tcPr>
          <w:p w:rsidR="002E6585" w:rsidRDefault="002E6585">
            <w:pPr>
              <w:spacing w:after="0"/>
              <w:ind w:left="135"/>
            </w:pPr>
          </w:p>
        </w:tc>
      </w:tr>
      <w:tr w:rsidR="002E658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6585" w:rsidRPr="00D0103D" w:rsidRDefault="00563437">
            <w:pPr>
              <w:spacing w:after="0"/>
              <w:ind w:left="135"/>
              <w:rPr>
                <w:lang w:val="ru-RU"/>
              </w:rPr>
            </w:pPr>
            <w:r w:rsidRPr="00D0103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0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1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584" w:type="dxa"/>
            <w:tcMar>
              <w:top w:w="50" w:type="dxa"/>
              <w:left w:w="100" w:type="dxa"/>
            </w:tcMar>
            <w:vAlign w:val="center"/>
          </w:tcPr>
          <w:p w:rsidR="002E6585" w:rsidRDefault="0056343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E6585" w:rsidRDefault="002E6585"/>
        </w:tc>
      </w:tr>
    </w:tbl>
    <w:p w:rsidR="002E6585" w:rsidRDefault="002E6585">
      <w:pPr>
        <w:sectPr w:rsidR="002E65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E6585" w:rsidRDefault="002E6585">
      <w:pPr>
        <w:sectPr w:rsidR="002E658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E6585" w:rsidRPr="002A34E7" w:rsidRDefault="00563437">
      <w:pPr>
        <w:spacing w:after="0"/>
        <w:ind w:left="120"/>
        <w:rPr>
          <w:lang w:val="ru-RU"/>
        </w:rPr>
      </w:pPr>
      <w:bookmarkStart w:id="29" w:name="block-6735465"/>
      <w:bookmarkEnd w:id="27"/>
      <w:r w:rsidRPr="002A34E7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2E6585" w:rsidRPr="002A34E7" w:rsidRDefault="00563437">
      <w:pPr>
        <w:spacing w:after="0" w:line="480" w:lineRule="auto"/>
        <w:ind w:left="120"/>
        <w:rPr>
          <w:lang w:val="ru-RU"/>
        </w:rPr>
      </w:pPr>
      <w:r w:rsidRPr="002A34E7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2E6585" w:rsidRPr="00D0103D" w:rsidRDefault="00563437">
      <w:pPr>
        <w:spacing w:after="0" w:line="480" w:lineRule="auto"/>
        <w:ind w:left="120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​‌• Алгебра, 7 класс/ Макарычев Ю.Н., Миндюк Н.Г., Нешков К.И. и другие; под редакцией Теляковского С.А., Акционерное общество «Издательство «Просвещение»</w:t>
      </w:r>
      <w:r w:rsidRPr="00D0103D">
        <w:rPr>
          <w:sz w:val="28"/>
          <w:lang w:val="ru-RU"/>
        </w:rPr>
        <w:br/>
      </w:r>
      <w:r w:rsidRPr="00D0103D">
        <w:rPr>
          <w:rFonts w:ascii="Times New Roman" w:hAnsi="Times New Roman"/>
          <w:color w:val="000000"/>
          <w:sz w:val="28"/>
          <w:lang w:val="ru-RU"/>
        </w:rPr>
        <w:t xml:space="preserve"> • Алгебра, 8 класс/ Макарычев Ю.Н., Миндюк Н.Г., Нешков К.И. и другие; под редакцией Теляковского С.А., Акционерное общество «Издательство «Просвещение»</w:t>
      </w:r>
      <w:r w:rsidRPr="00D0103D">
        <w:rPr>
          <w:sz w:val="28"/>
          <w:lang w:val="ru-RU"/>
        </w:rPr>
        <w:br/>
      </w:r>
      <w:bookmarkStart w:id="30" w:name="8a811090-bed3-4825-9e59-0925d1d075d6"/>
      <w:r w:rsidRPr="00D0103D">
        <w:rPr>
          <w:rFonts w:ascii="Times New Roman" w:hAnsi="Times New Roman"/>
          <w:color w:val="000000"/>
          <w:sz w:val="28"/>
          <w:lang w:val="ru-RU"/>
        </w:rPr>
        <w:t xml:space="preserve"> • Алгебра, 9 класс/ Макарычев Ю.Н., Миндюк Н.Г., Нешков К.И. и другие; под редакцией Теляковского С.А., Акционерное общество «Издательство «Просвещение»</w:t>
      </w:r>
      <w:bookmarkEnd w:id="30"/>
      <w:r w:rsidRPr="00D0103D">
        <w:rPr>
          <w:rFonts w:ascii="Times New Roman" w:hAnsi="Times New Roman"/>
          <w:color w:val="000000"/>
          <w:sz w:val="28"/>
          <w:lang w:val="ru-RU"/>
        </w:rPr>
        <w:t>‌​</w:t>
      </w:r>
    </w:p>
    <w:p w:rsidR="002E6585" w:rsidRPr="00D0103D" w:rsidRDefault="00563437">
      <w:pPr>
        <w:spacing w:after="0" w:line="480" w:lineRule="auto"/>
        <w:ind w:left="120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2E6585" w:rsidRPr="00D0103D" w:rsidRDefault="00563437">
      <w:pPr>
        <w:spacing w:after="0"/>
        <w:ind w:left="120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​</w:t>
      </w:r>
    </w:p>
    <w:p w:rsidR="002E6585" w:rsidRPr="00D0103D" w:rsidRDefault="00563437">
      <w:pPr>
        <w:spacing w:after="0" w:line="480" w:lineRule="auto"/>
        <w:ind w:left="120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2E6585" w:rsidRPr="00D0103D" w:rsidRDefault="00563437">
      <w:pPr>
        <w:spacing w:after="0" w:line="480" w:lineRule="auto"/>
        <w:ind w:left="120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2E6585" w:rsidRPr="00D0103D" w:rsidRDefault="002E6585">
      <w:pPr>
        <w:spacing w:after="0"/>
        <w:ind w:left="120"/>
        <w:rPr>
          <w:lang w:val="ru-RU"/>
        </w:rPr>
      </w:pPr>
    </w:p>
    <w:p w:rsidR="002E6585" w:rsidRPr="00D0103D" w:rsidRDefault="00563437">
      <w:pPr>
        <w:spacing w:after="0" w:line="480" w:lineRule="auto"/>
        <w:ind w:left="120"/>
        <w:rPr>
          <w:lang w:val="ru-RU"/>
        </w:rPr>
      </w:pPr>
      <w:r w:rsidRPr="00D0103D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2E6585" w:rsidRPr="00D0103D" w:rsidRDefault="00563437">
      <w:pPr>
        <w:spacing w:after="0" w:line="480" w:lineRule="auto"/>
        <w:ind w:left="120"/>
        <w:rPr>
          <w:lang w:val="ru-RU"/>
        </w:rPr>
      </w:pPr>
      <w:r w:rsidRPr="00D0103D">
        <w:rPr>
          <w:rFonts w:ascii="Times New Roman" w:hAnsi="Times New Roman"/>
          <w:color w:val="000000"/>
          <w:sz w:val="28"/>
          <w:lang w:val="ru-RU"/>
        </w:rPr>
        <w:t>​</w:t>
      </w:r>
      <w:r w:rsidRPr="00D0103D">
        <w:rPr>
          <w:rFonts w:ascii="Times New Roman" w:hAnsi="Times New Roman"/>
          <w:color w:val="333333"/>
          <w:sz w:val="28"/>
          <w:lang w:val="ru-RU"/>
        </w:rPr>
        <w:t>​‌</w:t>
      </w:r>
      <w:bookmarkStart w:id="31" w:name="7d5051e0-bab5-428c-941a-1d062349d11d"/>
      <w:r w:rsidRPr="00D0103D">
        <w:rPr>
          <w:rFonts w:ascii="Times New Roman" w:hAnsi="Times New Roman"/>
          <w:color w:val="000000"/>
          <w:sz w:val="28"/>
          <w:lang w:val="ru-RU"/>
        </w:rPr>
        <w:t>Российская электронная школа (РЭШ)</w:t>
      </w:r>
      <w:bookmarkEnd w:id="31"/>
      <w:r w:rsidRPr="00D0103D">
        <w:rPr>
          <w:rFonts w:ascii="Times New Roman" w:hAnsi="Times New Roman"/>
          <w:color w:val="333333"/>
          <w:sz w:val="28"/>
          <w:lang w:val="ru-RU"/>
        </w:rPr>
        <w:t>‌</w:t>
      </w:r>
      <w:r w:rsidRPr="00D0103D">
        <w:rPr>
          <w:rFonts w:ascii="Times New Roman" w:hAnsi="Times New Roman"/>
          <w:color w:val="000000"/>
          <w:sz w:val="28"/>
          <w:lang w:val="ru-RU"/>
        </w:rPr>
        <w:t>​</w:t>
      </w:r>
    </w:p>
    <w:p w:rsidR="002E6585" w:rsidRPr="00D0103D" w:rsidRDefault="002E6585">
      <w:pPr>
        <w:rPr>
          <w:lang w:val="ru-RU"/>
        </w:rPr>
        <w:sectPr w:rsidR="002E6585" w:rsidRPr="00D0103D">
          <w:pgSz w:w="11906" w:h="16383"/>
          <w:pgMar w:top="1134" w:right="850" w:bottom="1134" w:left="1701" w:header="720" w:footer="720" w:gutter="0"/>
          <w:cols w:space="720"/>
        </w:sectPr>
      </w:pPr>
    </w:p>
    <w:bookmarkEnd w:id="29"/>
    <w:p w:rsidR="00EA1E63" w:rsidRPr="00D0103D" w:rsidRDefault="00EA1E63">
      <w:pPr>
        <w:rPr>
          <w:lang w:val="ru-RU"/>
        </w:rPr>
      </w:pPr>
    </w:p>
    <w:sectPr w:rsidR="00EA1E63" w:rsidRPr="00D0103D" w:rsidSect="002E658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229CD"/>
    <w:multiLevelType w:val="multilevel"/>
    <w:tmpl w:val="9DBEF49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2AB3918"/>
    <w:multiLevelType w:val="multilevel"/>
    <w:tmpl w:val="FA42813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88B7AB1"/>
    <w:multiLevelType w:val="multilevel"/>
    <w:tmpl w:val="7A78D6B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6766EFA"/>
    <w:multiLevelType w:val="multilevel"/>
    <w:tmpl w:val="8384F35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F857E38"/>
    <w:multiLevelType w:val="multilevel"/>
    <w:tmpl w:val="040EE29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84D6532"/>
    <w:multiLevelType w:val="multilevel"/>
    <w:tmpl w:val="F544F1C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8"/>
  <w:characterSpacingControl w:val="doNotCompress"/>
  <w:compat/>
  <w:rsids>
    <w:rsidRoot w:val="002E6585"/>
    <w:rsid w:val="000106BE"/>
    <w:rsid w:val="00045F97"/>
    <w:rsid w:val="00056A9D"/>
    <w:rsid w:val="00063EF7"/>
    <w:rsid w:val="00066F0C"/>
    <w:rsid w:val="000762BE"/>
    <w:rsid w:val="000A526B"/>
    <w:rsid w:val="000C3CC1"/>
    <w:rsid w:val="000D0BAB"/>
    <w:rsid w:val="000E47E5"/>
    <w:rsid w:val="000E49BE"/>
    <w:rsid w:val="0011369E"/>
    <w:rsid w:val="0012450B"/>
    <w:rsid w:val="00130D07"/>
    <w:rsid w:val="00140F47"/>
    <w:rsid w:val="001565D2"/>
    <w:rsid w:val="001911DD"/>
    <w:rsid w:val="001C3241"/>
    <w:rsid w:val="0023351D"/>
    <w:rsid w:val="002514F8"/>
    <w:rsid w:val="002759B2"/>
    <w:rsid w:val="00285452"/>
    <w:rsid w:val="00292F5F"/>
    <w:rsid w:val="002A34E7"/>
    <w:rsid w:val="002A6269"/>
    <w:rsid w:val="002A726D"/>
    <w:rsid w:val="002B2D98"/>
    <w:rsid w:val="002D0692"/>
    <w:rsid w:val="002D1249"/>
    <w:rsid w:val="002E5E52"/>
    <w:rsid w:val="002E6585"/>
    <w:rsid w:val="00304DA7"/>
    <w:rsid w:val="00347595"/>
    <w:rsid w:val="00357D21"/>
    <w:rsid w:val="0037045A"/>
    <w:rsid w:val="00385318"/>
    <w:rsid w:val="00387748"/>
    <w:rsid w:val="003B71DB"/>
    <w:rsid w:val="003D1ED8"/>
    <w:rsid w:val="003F5D30"/>
    <w:rsid w:val="00420700"/>
    <w:rsid w:val="0043695F"/>
    <w:rsid w:val="0048248F"/>
    <w:rsid w:val="00484308"/>
    <w:rsid w:val="004A5389"/>
    <w:rsid w:val="004C0EEC"/>
    <w:rsid w:val="00505DBE"/>
    <w:rsid w:val="00534C19"/>
    <w:rsid w:val="005419D3"/>
    <w:rsid w:val="005434F5"/>
    <w:rsid w:val="00563437"/>
    <w:rsid w:val="00565B2F"/>
    <w:rsid w:val="00576FCF"/>
    <w:rsid w:val="005B74F7"/>
    <w:rsid w:val="005D25F8"/>
    <w:rsid w:val="005D3461"/>
    <w:rsid w:val="005D5B15"/>
    <w:rsid w:val="005E6B8E"/>
    <w:rsid w:val="00615518"/>
    <w:rsid w:val="006204DD"/>
    <w:rsid w:val="00654C41"/>
    <w:rsid w:val="00660C1B"/>
    <w:rsid w:val="006656DF"/>
    <w:rsid w:val="0067040F"/>
    <w:rsid w:val="0067361C"/>
    <w:rsid w:val="006870C2"/>
    <w:rsid w:val="006A2BF2"/>
    <w:rsid w:val="006C05A2"/>
    <w:rsid w:val="006D7E07"/>
    <w:rsid w:val="006F703D"/>
    <w:rsid w:val="00744F11"/>
    <w:rsid w:val="00745A6E"/>
    <w:rsid w:val="00754FA0"/>
    <w:rsid w:val="007A6D6F"/>
    <w:rsid w:val="007D2B79"/>
    <w:rsid w:val="00813F5F"/>
    <w:rsid w:val="00821F72"/>
    <w:rsid w:val="008240A3"/>
    <w:rsid w:val="00843F18"/>
    <w:rsid w:val="008A0BC1"/>
    <w:rsid w:val="008E4BF6"/>
    <w:rsid w:val="008F54F4"/>
    <w:rsid w:val="008F7077"/>
    <w:rsid w:val="00915DDE"/>
    <w:rsid w:val="0095036D"/>
    <w:rsid w:val="009505E4"/>
    <w:rsid w:val="00951E2E"/>
    <w:rsid w:val="00957D4E"/>
    <w:rsid w:val="00A15C52"/>
    <w:rsid w:val="00A36D81"/>
    <w:rsid w:val="00A44DCA"/>
    <w:rsid w:val="00A62A17"/>
    <w:rsid w:val="00A64DDF"/>
    <w:rsid w:val="00AA223B"/>
    <w:rsid w:val="00AB0D0D"/>
    <w:rsid w:val="00AC18ED"/>
    <w:rsid w:val="00AE4A18"/>
    <w:rsid w:val="00B0273C"/>
    <w:rsid w:val="00B03E99"/>
    <w:rsid w:val="00B25E46"/>
    <w:rsid w:val="00B304E1"/>
    <w:rsid w:val="00B335D6"/>
    <w:rsid w:val="00B67606"/>
    <w:rsid w:val="00BF0C0D"/>
    <w:rsid w:val="00BF4B0D"/>
    <w:rsid w:val="00C10A43"/>
    <w:rsid w:val="00C12FDE"/>
    <w:rsid w:val="00C53A98"/>
    <w:rsid w:val="00C62FC5"/>
    <w:rsid w:val="00C70533"/>
    <w:rsid w:val="00C82F9C"/>
    <w:rsid w:val="00CC20B2"/>
    <w:rsid w:val="00CF04F3"/>
    <w:rsid w:val="00D0103D"/>
    <w:rsid w:val="00D0156B"/>
    <w:rsid w:val="00D2667E"/>
    <w:rsid w:val="00D93934"/>
    <w:rsid w:val="00DC21B5"/>
    <w:rsid w:val="00DE1DE8"/>
    <w:rsid w:val="00E234AE"/>
    <w:rsid w:val="00E317AC"/>
    <w:rsid w:val="00E60DD0"/>
    <w:rsid w:val="00E87796"/>
    <w:rsid w:val="00E938F3"/>
    <w:rsid w:val="00EA1E63"/>
    <w:rsid w:val="00EA643A"/>
    <w:rsid w:val="00EB0DA5"/>
    <w:rsid w:val="00F4047F"/>
    <w:rsid w:val="00F573CC"/>
    <w:rsid w:val="00F66067"/>
    <w:rsid w:val="00F76702"/>
    <w:rsid w:val="00F93172"/>
    <w:rsid w:val="00FA356B"/>
    <w:rsid w:val="00FB15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E6585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2E658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C0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C0E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2ee1a" TargetMode="External"/><Relationship Id="rId21" Type="http://schemas.openxmlformats.org/officeDocument/2006/relationships/hyperlink" Target="https://m.edsoo.ru/7f417af8" TargetMode="External"/><Relationship Id="rId42" Type="http://schemas.openxmlformats.org/officeDocument/2006/relationships/hyperlink" Target="https://m.edsoo.ru/7f422cc8" TargetMode="External"/><Relationship Id="rId63" Type="http://schemas.openxmlformats.org/officeDocument/2006/relationships/hyperlink" Target="https://m.edsoo.ru/7f4287d6" TargetMode="External"/><Relationship Id="rId84" Type="http://schemas.openxmlformats.org/officeDocument/2006/relationships/hyperlink" Target="https://m.edsoo.ru/7f42d452" TargetMode="External"/><Relationship Id="rId138" Type="http://schemas.openxmlformats.org/officeDocument/2006/relationships/hyperlink" Target="https://m.edsoo.ru/7f433c12" TargetMode="External"/><Relationship Id="rId159" Type="http://schemas.openxmlformats.org/officeDocument/2006/relationships/hyperlink" Target="https://m.edsoo.ru/7f43d0b4" TargetMode="External"/><Relationship Id="rId170" Type="http://schemas.openxmlformats.org/officeDocument/2006/relationships/hyperlink" Target="https://m.edsoo.ru/7f4396c6" TargetMode="External"/><Relationship Id="rId191" Type="http://schemas.openxmlformats.org/officeDocument/2006/relationships/hyperlink" Target="https://m.edsoo.ru/7f443b12" TargetMode="External"/><Relationship Id="rId196" Type="http://schemas.openxmlformats.org/officeDocument/2006/relationships/hyperlink" Target="https://m.edsoo.ru/7f4446f2" TargetMode="External"/><Relationship Id="rId200" Type="http://schemas.openxmlformats.org/officeDocument/2006/relationships/hyperlink" Target="https://m.edsoo.ru/7f44516a" TargetMode="External"/><Relationship Id="rId16" Type="http://schemas.openxmlformats.org/officeDocument/2006/relationships/hyperlink" Target="https://m.edsoo.ru/7f417af8" TargetMode="External"/><Relationship Id="rId107" Type="http://schemas.openxmlformats.org/officeDocument/2006/relationships/hyperlink" Target="https://m.edsoo.ru/7f43128c" TargetMode="External"/><Relationship Id="rId11" Type="http://schemas.openxmlformats.org/officeDocument/2006/relationships/hyperlink" Target="https://m.edsoo.ru/7f415b90" TargetMode="External"/><Relationship Id="rId32" Type="http://schemas.openxmlformats.org/officeDocument/2006/relationships/hyperlink" Target="https://m.edsoo.ru/7f4218be" TargetMode="External"/><Relationship Id="rId37" Type="http://schemas.openxmlformats.org/officeDocument/2006/relationships/hyperlink" Target="https://m.edsoo.ru/7f42154e" TargetMode="External"/><Relationship Id="rId53" Type="http://schemas.openxmlformats.org/officeDocument/2006/relationships/hyperlink" Target="https://m.edsoo.ru/7f420482" TargetMode="External"/><Relationship Id="rId58" Type="http://schemas.openxmlformats.org/officeDocument/2006/relationships/hyperlink" Target="https://m.edsoo.ru/7f427c32" TargetMode="External"/><Relationship Id="rId74" Type="http://schemas.openxmlformats.org/officeDocument/2006/relationships/hyperlink" Target="https://m.edsoo.ru/7f41f1fe" TargetMode="External"/><Relationship Id="rId79" Type="http://schemas.openxmlformats.org/officeDocument/2006/relationships/hyperlink" Target="https://m.edsoo.ru/7f429c6c" TargetMode="External"/><Relationship Id="rId102" Type="http://schemas.openxmlformats.org/officeDocument/2006/relationships/hyperlink" Target="https://m.edsoo.ru/7f430382" TargetMode="External"/><Relationship Id="rId123" Type="http://schemas.openxmlformats.org/officeDocument/2006/relationships/hyperlink" Target="https://m.edsoo.ru/7f43c542" TargetMode="External"/><Relationship Id="rId128" Type="http://schemas.openxmlformats.org/officeDocument/2006/relationships/hyperlink" Target="https://m.edsoo.ru/7f42f8f6" TargetMode="External"/><Relationship Id="rId144" Type="http://schemas.openxmlformats.org/officeDocument/2006/relationships/hyperlink" Target="https://m.edsoo.ru/7f434eb4" TargetMode="External"/><Relationship Id="rId149" Type="http://schemas.openxmlformats.org/officeDocument/2006/relationships/hyperlink" Target="https://m.edsoo.ru/7f436b88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7f42e0be" TargetMode="External"/><Relationship Id="rId95" Type="http://schemas.openxmlformats.org/officeDocument/2006/relationships/hyperlink" Target="https://m.edsoo.ru/7f435648" TargetMode="External"/><Relationship Id="rId160" Type="http://schemas.openxmlformats.org/officeDocument/2006/relationships/hyperlink" Target="https://m.edsoo.ru/7f43d23a" TargetMode="External"/><Relationship Id="rId165" Type="http://schemas.openxmlformats.org/officeDocument/2006/relationships/hyperlink" Target="https://m.edsoo.ru/7f43af08" TargetMode="External"/><Relationship Id="rId181" Type="http://schemas.openxmlformats.org/officeDocument/2006/relationships/hyperlink" Target="https://m.edsoo.ru/7f43ed7e" TargetMode="External"/><Relationship Id="rId186" Type="http://schemas.openxmlformats.org/officeDocument/2006/relationships/hyperlink" Target="https://m.edsoo.ru/7f43f72e" TargetMode="External"/><Relationship Id="rId22" Type="http://schemas.openxmlformats.org/officeDocument/2006/relationships/hyperlink" Target="https://m.edsoo.ru/7f419d08" TargetMode="External"/><Relationship Id="rId27" Type="http://schemas.openxmlformats.org/officeDocument/2006/relationships/hyperlink" Target="https://m.edsoo.ru/7f419d08" TargetMode="External"/><Relationship Id="rId43" Type="http://schemas.openxmlformats.org/officeDocument/2006/relationships/hyperlink" Target="https://m.edsoo.ru/7f422fca" TargetMode="External"/><Relationship Id="rId48" Type="http://schemas.openxmlformats.org/officeDocument/2006/relationships/hyperlink" Target="https://m.edsoo.ru/7f424fd2" TargetMode="External"/><Relationship Id="rId64" Type="http://schemas.openxmlformats.org/officeDocument/2006/relationships/hyperlink" Target="https://m.edsoo.ru/7f421044" TargetMode="External"/><Relationship Id="rId69" Type="http://schemas.openxmlformats.org/officeDocument/2006/relationships/hyperlink" Target="https://m.edsoo.ru/7f41e8a8" TargetMode="External"/><Relationship Id="rId113" Type="http://schemas.openxmlformats.org/officeDocument/2006/relationships/hyperlink" Target="https://m.edsoo.ru/7f432736" TargetMode="External"/><Relationship Id="rId118" Type="http://schemas.openxmlformats.org/officeDocument/2006/relationships/hyperlink" Target="https://m.edsoo.ru/7f42f158" TargetMode="External"/><Relationship Id="rId134" Type="http://schemas.openxmlformats.org/officeDocument/2006/relationships/hyperlink" Target="https://m.edsoo.ru/7f42cb88" TargetMode="External"/><Relationship Id="rId139" Type="http://schemas.openxmlformats.org/officeDocument/2006/relationships/hyperlink" Target="https://m.edsoo.ru/7f433d84" TargetMode="External"/><Relationship Id="rId80" Type="http://schemas.openxmlformats.org/officeDocument/2006/relationships/hyperlink" Target="https://m.edsoo.ru/7f429f32" TargetMode="External"/><Relationship Id="rId85" Type="http://schemas.openxmlformats.org/officeDocument/2006/relationships/hyperlink" Target="https://m.edsoo.ru/7f42eaaa" TargetMode="External"/><Relationship Id="rId150" Type="http://schemas.openxmlformats.org/officeDocument/2006/relationships/hyperlink" Target="https://m.edsoo.ru/7f437858" TargetMode="External"/><Relationship Id="rId155" Type="http://schemas.openxmlformats.org/officeDocument/2006/relationships/hyperlink" Target="https://m.edsoo.ru/7f43c3d0" TargetMode="External"/><Relationship Id="rId171" Type="http://schemas.openxmlformats.org/officeDocument/2006/relationships/hyperlink" Target="https://m.edsoo.ru/7f439842" TargetMode="External"/><Relationship Id="rId176" Type="http://schemas.openxmlformats.org/officeDocument/2006/relationships/hyperlink" Target="https://m.edsoo.ru/7f43a31e" TargetMode="External"/><Relationship Id="rId192" Type="http://schemas.openxmlformats.org/officeDocument/2006/relationships/hyperlink" Target="https://m.edsoo.ru/7f443cd4" TargetMode="External"/><Relationship Id="rId197" Type="http://schemas.openxmlformats.org/officeDocument/2006/relationships/hyperlink" Target="https://m.edsoo.ru/7f444a94" TargetMode="External"/><Relationship Id="rId201" Type="http://schemas.openxmlformats.org/officeDocument/2006/relationships/hyperlink" Target="https://m.edsoo.ru/7f4452e6" TargetMode="External"/><Relationship Id="rId12" Type="http://schemas.openxmlformats.org/officeDocument/2006/relationships/hyperlink" Target="https://m.edsoo.ru/7f417af8" TargetMode="External"/><Relationship Id="rId17" Type="http://schemas.openxmlformats.org/officeDocument/2006/relationships/hyperlink" Target="https://m.edsoo.ru/7f417af8" TargetMode="External"/><Relationship Id="rId33" Type="http://schemas.openxmlformats.org/officeDocument/2006/relationships/hyperlink" Target="https://m.edsoo.ru/7f41feec" TargetMode="External"/><Relationship Id="rId38" Type="http://schemas.openxmlformats.org/officeDocument/2006/relationships/hyperlink" Target="https://m.edsoo.ru/7f4218be" TargetMode="External"/><Relationship Id="rId59" Type="http://schemas.openxmlformats.org/officeDocument/2006/relationships/hyperlink" Target="https://m.edsoo.ru/7f427e8a" TargetMode="External"/><Relationship Id="rId103" Type="http://schemas.openxmlformats.org/officeDocument/2006/relationships/hyperlink" Target="https://m.edsoo.ru/7f4308e6" TargetMode="External"/><Relationship Id="rId108" Type="http://schemas.openxmlformats.org/officeDocument/2006/relationships/hyperlink" Target="https://m.edsoo.ru/7f4315c0" TargetMode="External"/><Relationship Id="rId124" Type="http://schemas.openxmlformats.org/officeDocument/2006/relationships/hyperlink" Target="https://m.edsoo.ru/7f43c3d0" TargetMode="External"/><Relationship Id="rId129" Type="http://schemas.openxmlformats.org/officeDocument/2006/relationships/hyperlink" Target="https://m.edsoo.ru/7f4301f2" TargetMode="External"/><Relationship Id="rId54" Type="http://schemas.openxmlformats.org/officeDocument/2006/relationships/hyperlink" Target="https://m.edsoo.ru/7f42064e" TargetMode="External"/><Relationship Id="rId70" Type="http://schemas.openxmlformats.org/officeDocument/2006/relationships/hyperlink" Target="https://m.edsoo.ru/7f41ed80" TargetMode="External"/><Relationship Id="rId75" Type="http://schemas.openxmlformats.org/officeDocument/2006/relationships/hyperlink" Target="https://m.edsoo.ru/7f427282" TargetMode="External"/><Relationship Id="rId91" Type="http://schemas.openxmlformats.org/officeDocument/2006/relationships/hyperlink" Target="https://m.edsoo.ru/7f42e262" TargetMode="External"/><Relationship Id="rId96" Type="http://schemas.openxmlformats.org/officeDocument/2006/relationships/hyperlink" Target="https://m.edsoo.ru/7f435648" TargetMode="External"/><Relationship Id="rId140" Type="http://schemas.openxmlformats.org/officeDocument/2006/relationships/hyperlink" Target="https://m.edsoo.ru/7f434bbc" TargetMode="External"/><Relationship Id="rId145" Type="http://schemas.openxmlformats.org/officeDocument/2006/relationships/hyperlink" Target="https://m.edsoo.ru/7f4371aa" TargetMode="External"/><Relationship Id="rId161" Type="http://schemas.openxmlformats.org/officeDocument/2006/relationships/hyperlink" Target="https://m.edsoo.ru/7f43d55a" TargetMode="External"/><Relationship Id="rId166" Type="http://schemas.openxmlformats.org/officeDocument/2006/relationships/hyperlink" Target="https://m.edsoo.ru/7f43b098" TargetMode="External"/><Relationship Id="rId182" Type="http://schemas.openxmlformats.org/officeDocument/2006/relationships/hyperlink" Target="https://m.edsoo.ru/7f43f3b4" TargetMode="External"/><Relationship Id="rId187" Type="http://schemas.openxmlformats.org/officeDocument/2006/relationships/hyperlink" Target="https://m.edsoo.ru/7f43f8a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3" Type="http://schemas.openxmlformats.org/officeDocument/2006/relationships/hyperlink" Target="https://m.edsoo.ru/7f419d08" TargetMode="External"/><Relationship Id="rId28" Type="http://schemas.openxmlformats.org/officeDocument/2006/relationships/hyperlink" Target="https://m.edsoo.ru/7f419d08" TargetMode="External"/><Relationship Id="rId49" Type="http://schemas.openxmlformats.org/officeDocument/2006/relationships/hyperlink" Target="https://m.edsoo.ru/7f4251d0" TargetMode="External"/><Relationship Id="rId114" Type="http://schemas.openxmlformats.org/officeDocument/2006/relationships/hyperlink" Target="https://m.edsoo.ru/7f431d36" TargetMode="External"/><Relationship Id="rId119" Type="http://schemas.openxmlformats.org/officeDocument/2006/relationships/hyperlink" Target="https://m.edsoo.ru/7f42f3f6" TargetMode="External"/><Relationship Id="rId44" Type="http://schemas.openxmlformats.org/officeDocument/2006/relationships/hyperlink" Target="https://m.edsoo.ru/7f423182" TargetMode="External"/><Relationship Id="rId60" Type="http://schemas.openxmlformats.org/officeDocument/2006/relationships/hyperlink" Target="https://m.edsoo.ru/7f42836c" TargetMode="External"/><Relationship Id="rId65" Type="http://schemas.openxmlformats.org/officeDocument/2006/relationships/hyperlink" Target="https://m.edsoo.ru/7f41de76" TargetMode="External"/><Relationship Id="rId81" Type="http://schemas.openxmlformats.org/officeDocument/2006/relationships/hyperlink" Target="https://m.edsoo.ru/7f42a0e0" TargetMode="External"/><Relationship Id="rId86" Type="http://schemas.openxmlformats.org/officeDocument/2006/relationships/hyperlink" Target="https://m.edsoo.ru/7f42d862" TargetMode="External"/><Relationship Id="rId130" Type="http://schemas.openxmlformats.org/officeDocument/2006/relationships/hyperlink" Target="https://m.edsoo.ru/7f43d6d6" TargetMode="External"/><Relationship Id="rId135" Type="http://schemas.openxmlformats.org/officeDocument/2006/relationships/hyperlink" Target="https://m.edsoo.ru/7f42cd2c" TargetMode="External"/><Relationship Id="rId151" Type="http://schemas.openxmlformats.org/officeDocument/2006/relationships/hyperlink" Target="https://m.edsoo.ru/7f43bf66" TargetMode="External"/><Relationship Id="rId156" Type="http://schemas.openxmlformats.org/officeDocument/2006/relationships/hyperlink" Target="https://m.edsoo.ru/7f43c9b6" TargetMode="External"/><Relationship Id="rId177" Type="http://schemas.openxmlformats.org/officeDocument/2006/relationships/hyperlink" Target="https://m.edsoo.ru/7f43a526" TargetMode="External"/><Relationship Id="rId198" Type="http://schemas.openxmlformats.org/officeDocument/2006/relationships/hyperlink" Target="https://m.edsoo.ru/7f444c56" TargetMode="External"/><Relationship Id="rId172" Type="http://schemas.openxmlformats.org/officeDocument/2006/relationships/hyperlink" Target="https://m.edsoo.ru/7f4399b4" TargetMode="External"/><Relationship Id="rId193" Type="http://schemas.openxmlformats.org/officeDocument/2006/relationships/hyperlink" Target="https://m.edsoo.ru/7f443fea" TargetMode="External"/><Relationship Id="rId202" Type="http://schemas.openxmlformats.org/officeDocument/2006/relationships/hyperlink" Target="https://m.edsoo.ru/7f445516" TargetMode="External"/><Relationship Id="rId13" Type="http://schemas.openxmlformats.org/officeDocument/2006/relationships/hyperlink" Target="https://m.edsoo.ru/7f417af8" TargetMode="External"/><Relationship Id="rId18" Type="http://schemas.openxmlformats.org/officeDocument/2006/relationships/hyperlink" Target="https://m.edsoo.ru/7f417af8" TargetMode="External"/><Relationship Id="rId39" Type="http://schemas.openxmlformats.org/officeDocument/2006/relationships/hyperlink" Target="https://m.edsoo.ru/7f42276e" TargetMode="External"/><Relationship Id="rId109" Type="http://schemas.openxmlformats.org/officeDocument/2006/relationships/hyperlink" Target="https://m.edsoo.ru/7f4318c2" TargetMode="External"/><Relationship Id="rId34" Type="http://schemas.openxmlformats.org/officeDocument/2006/relationships/hyperlink" Target="https://m.edsoo.ru/7f41fafa" TargetMode="External"/><Relationship Id="rId50" Type="http://schemas.openxmlformats.org/officeDocument/2006/relationships/hyperlink" Target="https://m.edsoo.ru/7f423312" TargetMode="External"/><Relationship Id="rId55" Type="http://schemas.openxmlformats.org/officeDocument/2006/relationships/hyperlink" Target="https://m.edsoo.ru/7f420806" TargetMode="External"/><Relationship Id="rId76" Type="http://schemas.openxmlformats.org/officeDocument/2006/relationships/hyperlink" Target="https://m.edsoo.ru/7f427412" TargetMode="External"/><Relationship Id="rId97" Type="http://schemas.openxmlformats.org/officeDocument/2006/relationships/hyperlink" Target="https://m.edsoo.ru/7f43599a" TargetMode="External"/><Relationship Id="rId104" Type="http://schemas.openxmlformats.org/officeDocument/2006/relationships/hyperlink" Target="https://m.edsoo.ru/7f430a8a" TargetMode="External"/><Relationship Id="rId120" Type="http://schemas.openxmlformats.org/officeDocument/2006/relationships/hyperlink" Target="https://m.edsoo.ru/7f42f5a4" TargetMode="External"/><Relationship Id="rId125" Type="http://schemas.openxmlformats.org/officeDocument/2006/relationships/hyperlink" Target="https://m.edsoo.ru/7f4328c6" TargetMode="External"/><Relationship Id="rId141" Type="http://schemas.openxmlformats.org/officeDocument/2006/relationships/hyperlink" Target="https://m.edsoo.ru/7f4343e2" TargetMode="External"/><Relationship Id="rId146" Type="http://schemas.openxmlformats.org/officeDocument/2006/relationships/hyperlink" Target="https://m.edsoo.ru/7f43736c" TargetMode="External"/><Relationship Id="rId167" Type="http://schemas.openxmlformats.org/officeDocument/2006/relationships/hyperlink" Target="https://m.edsoo.ru/7f43b21e" TargetMode="External"/><Relationship Id="rId188" Type="http://schemas.openxmlformats.org/officeDocument/2006/relationships/hyperlink" Target="https://m.edsoo.ru/7f43fe0e" TargetMode="External"/><Relationship Id="rId7" Type="http://schemas.openxmlformats.org/officeDocument/2006/relationships/hyperlink" Target="https://m.edsoo.ru/7f415b90" TargetMode="External"/><Relationship Id="rId71" Type="http://schemas.openxmlformats.org/officeDocument/2006/relationships/hyperlink" Target="https://m.edsoo.ru/7f41ea24" TargetMode="External"/><Relationship Id="rId92" Type="http://schemas.openxmlformats.org/officeDocument/2006/relationships/hyperlink" Target="https://m.edsoo.ru/7f4354a4" TargetMode="External"/><Relationship Id="rId162" Type="http://schemas.openxmlformats.org/officeDocument/2006/relationships/hyperlink" Target="https://m.edsoo.ru/7f43ad5a" TargetMode="External"/><Relationship Id="rId183" Type="http://schemas.openxmlformats.org/officeDocument/2006/relationships/hyperlink" Target="https://m.edsoo.ru/7f43f58a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m.edsoo.ru/7f4211de" TargetMode="External"/><Relationship Id="rId24" Type="http://schemas.openxmlformats.org/officeDocument/2006/relationships/hyperlink" Target="https://m.edsoo.ru/7f419d08" TargetMode="External"/><Relationship Id="rId40" Type="http://schemas.openxmlformats.org/officeDocument/2006/relationships/hyperlink" Target="https://m.edsoo.ru/7f422930" TargetMode="External"/><Relationship Id="rId45" Type="http://schemas.openxmlformats.org/officeDocument/2006/relationships/hyperlink" Target="https://m.edsoo.ru/7f42432a" TargetMode="External"/><Relationship Id="rId66" Type="http://schemas.openxmlformats.org/officeDocument/2006/relationships/hyperlink" Target="https://m.edsoo.ru/7f41dff2" TargetMode="External"/><Relationship Id="rId87" Type="http://schemas.openxmlformats.org/officeDocument/2006/relationships/hyperlink" Target="https://m.edsoo.ru/7f42d862" TargetMode="External"/><Relationship Id="rId110" Type="http://schemas.openxmlformats.org/officeDocument/2006/relationships/hyperlink" Target="https://m.edsoo.ru/7f431a20" TargetMode="External"/><Relationship Id="rId115" Type="http://schemas.openxmlformats.org/officeDocument/2006/relationships/hyperlink" Target="https://m.edsoo.ru/7f42ee1a" TargetMode="External"/><Relationship Id="rId131" Type="http://schemas.openxmlformats.org/officeDocument/2006/relationships/hyperlink" Target="https://m.edsoo.ru/7f43d6d6" TargetMode="External"/><Relationship Id="rId136" Type="http://schemas.openxmlformats.org/officeDocument/2006/relationships/hyperlink" Target="https://m.edsoo.ru/7f42c9e4" TargetMode="External"/><Relationship Id="rId157" Type="http://schemas.openxmlformats.org/officeDocument/2006/relationships/hyperlink" Target="https://m.edsoo.ru/7f43c9b6" TargetMode="External"/><Relationship Id="rId178" Type="http://schemas.openxmlformats.org/officeDocument/2006/relationships/hyperlink" Target="https://m.edsoo.ru/7f43ab84" TargetMode="External"/><Relationship Id="rId61" Type="http://schemas.openxmlformats.org/officeDocument/2006/relationships/hyperlink" Target="https://m.edsoo.ru/7f4284de" TargetMode="External"/><Relationship Id="rId82" Type="http://schemas.openxmlformats.org/officeDocument/2006/relationships/hyperlink" Target="https://m.edsoo.ru/7f42a27a" TargetMode="External"/><Relationship Id="rId152" Type="http://schemas.openxmlformats.org/officeDocument/2006/relationships/hyperlink" Target="https://m.edsoo.ru/7f43c542" TargetMode="External"/><Relationship Id="rId173" Type="http://schemas.openxmlformats.org/officeDocument/2006/relationships/hyperlink" Target="https://m.edsoo.ru/7f439eb4" TargetMode="External"/><Relationship Id="rId194" Type="http://schemas.openxmlformats.org/officeDocument/2006/relationships/hyperlink" Target="https://m.edsoo.ru/7f4441ca" TargetMode="External"/><Relationship Id="rId199" Type="http://schemas.openxmlformats.org/officeDocument/2006/relationships/hyperlink" Target="https://m.edsoo.ru/7f444f44" TargetMode="External"/><Relationship Id="rId203" Type="http://schemas.openxmlformats.org/officeDocument/2006/relationships/fontTable" Target="fontTable.xml"/><Relationship Id="rId19" Type="http://schemas.openxmlformats.org/officeDocument/2006/relationships/hyperlink" Target="https://m.edsoo.ru/7f417af8" TargetMode="External"/><Relationship Id="rId14" Type="http://schemas.openxmlformats.org/officeDocument/2006/relationships/hyperlink" Target="https://m.edsoo.ru/7f417af8" TargetMode="External"/><Relationship Id="rId30" Type="http://schemas.openxmlformats.org/officeDocument/2006/relationships/hyperlink" Target="https://m.edsoo.ru/7f421382" TargetMode="External"/><Relationship Id="rId35" Type="http://schemas.openxmlformats.org/officeDocument/2006/relationships/hyperlink" Target="https://m.edsoo.ru/7f41fd70" TargetMode="External"/><Relationship Id="rId56" Type="http://schemas.openxmlformats.org/officeDocument/2006/relationships/hyperlink" Target="https://m.edsoo.ru/7f4209a0" TargetMode="External"/><Relationship Id="rId77" Type="http://schemas.openxmlformats.org/officeDocument/2006/relationships/hyperlink" Target="https://m.edsoo.ru/7f426d1e" TargetMode="External"/><Relationship Id="rId100" Type="http://schemas.openxmlformats.org/officeDocument/2006/relationships/hyperlink" Target="https://m.edsoo.ru/7f42fd38" TargetMode="External"/><Relationship Id="rId105" Type="http://schemas.openxmlformats.org/officeDocument/2006/relationships/hyperlink" Target="https://m.edsoo.ru/7f430f44" TargetMode="External"/><Relationship Id="rId126" Type="http://schemas.openxmlformats.org/officeDocument/2006/relationships/hyperlink" Target="https://m.edsoo.ru/7f432b6e" TargetMode="External"/><Relationship Id="rId147" Type="http://schemas.openxmlformats.org/officeDocument/2006/relationships/hyperlink" Target="https://m.edsoo.ru/7f437510" TargetMode="External"/><Relationship Id="rId168" Type="http://schemas.openxmlformats.org/officeDocument/2006/relationships/hyperlink" Target="https://m.edsoo.ru/7f43b5a2" TargetMode="External"/><Relationship Id="rId8" Type="http://schemas.openxmlformats.org/officeDocument/2006/relationships/hyperlink" Target="https://m.edsoo.ru/7f415b90" TargetMode="External"/><Relationship Id="rId51" Type="http://schemas.openxmlformats.org/officeDocument/2006/relationships/hyperlink" Target="https://m.edsoo.ru/7f4237fe" TargetMode="External"/><Relationship Id="rId72" Type="http://schemas.openxmlformats.org/officeDocument/2006/relationships/hyperlink" Target="https://m.edsoo.ru/7f41ef06" TargetMode="External"/><Relationship Id="rId93" Type="http://schemas.openxmlformats.org/officeDocument/2006/relationships/hyperlink" Target="https://m.edsoo.ru/7f436098" TargetMode="External"/><Relationship Id="rId98" Type="http://schemas.openxmlformats.org/officeDocument/2006/relationships/hyperlink" Target="https://m.edsoo.ru/7f435ed6" TargetMode="External"/><Relationship Id="rId121" Type="http://schemas.openxmlformats.org/officeDocument/2006/relationships/hyperlink" Target="https://m.edsoo.ru/7f42fef0" TargetMode="External"/><Relationship Id="rId142" Type="http://schemas.openxmlformats.org/officeDocument/2006/relationships/hyperlink" Target="https://m.edsoo.ru/7f434572" TargetMode="External"/><Relationship Id="rId163" Type="http://schemas.openxmlformats.org/officeDocument/2006/relationships/hyperlink" Target="https://m.edsoo.ru/7f43af08" TargetMode="External"/><Relationship Id="rId184" Type="http://schemas.openxmlformats.org/officeDocument/2006/relationships/hyperlink" Target="https://m.edsoo.ru/7f43ef2c" TargetMode="External"/><Relationship Id="rId189" Type="http://schemas.openxmlformats.org/officeDocument/2006/relationships/hyperlink" Target="https://m.edsoo.ru/7f4401a6" TargetMode="External"/><Relationship Id="rId3" Type="http://schemas.openxmlformats.org/officeDocument/2006/relationships/styles" Target="styles.xml"/><Relationship Id="rId25" Type="http://schemas.openxmlformats.org/officeDocument/2006/relationships/hyperlink" Target="https://m.edsoo.ru/7f419d08" TargetMode="External"/><Relationship Id="rId46" Type="http://schemas.openxmlformats.org/officeDocument/2006/relationships/hyperlink" Target="https://m.edsoo.ru/7f42464a" TargetMode="External"/><Relationship Id="rId67" Type="http://schemas.openxmlformats.org/officeDocument/2006/relationships/hyperlink" Target="https://m.edsoo.ru/7f41e16e" TargetMode="External"/><Relationship Id="rId116" Type="http://schemas.openxmlformats.org/officeDocument/2006/relationships/hyperlink" Target="https://m.edsoo.ru/7f42ee1a" TargetMode="External"/><Relationship Id="rId137" Type="http://schemas.openxmlformats.org/officeDocument/2006/relationships/hyperlink" Target="https://m.edsoo.ru/7f42c9e4" TargetMode="External"/><Relationship Id="rId158" Type="http://schemas.openxmlformats.org/officeDocument/2006/relationships/hyperlink" Target="https://m.edsoo.ru/7f43d0b4" TargetMode="External"/><Relationship Id="rId20" Type="http://schemas.openxmlformats.org/officeDocument/2006/relationships/hyperlink" Target="https://m.edsoo.ru/7f417af8" TargetMode="External"/><Relationship Id="rId41" Type="http://schemas.openxmlformats.org/officeDocument/2006/relationships/hyperlink" Target="https://m.edsoo.ru/7f422af2" TargetMode="External"/><Relationship Id="rId62" Type="http://schemas.openxmlformats.org/officeDocument/2006/relationships/hyperlink" Target="https://m.edsoo.ru/7f42865a" TargetMode="External"/><Relationship Id="rId83" Type="http://schemas.openxmlformats.org/officeDocument/2006/relationships/hyperlink" Target="https://m.edsoo.ru/7f42a900" TargetMode="External"/><Relationship Id="rId88" Type="http://schemas.openxmlformats.org/officeDocument/2006/relationships/hyperlink" Target="https://m.edsoo.ru/7f42dd26" TargetMode="External"/><Relationship Id="rId111" Type="http://schemas.openxmlformats.org/officeDocument/2006/relationships/hyperlink" Target="https://m.edsoo.ru/7f43259c" TargetMode="External"/><Relationship Id="rId132" Type="http://schemas.openxmlformats.org/officeDocument/2006/relationships/hyperlink" Target="https://m.edsoo.ru/7f42c692" TargetMode="External"/><Relationship Id="rId153" Type="http://schemas.openxmlformats.org/officeDocument/2006/relationships/hyperlink" Target="https://m.edsoo.ru/7f43c542" TargetMode="External"/><Relationship Id="rId174" Type="http://schemas.openxmlformats.org/officeDocument/2006/relationships/hyperlink" Target="https://m.edsoo.ru/7f43a03a" TargetMode="External"/><Relationship Id="rId179" Type="http://schemas.openxmlformats.org/officeDocument/2006/relationships/hyperlink" Target="https://m.edsoo.ru/7f43e6c6" TargetMode="External"/><Relationship Id="rId195" Type="http://schemas.openxmlformats.org/officeDocument/2006/relationships/hyperlink" Target="https://m.edsoo.ru/7f444364" TargetMode="External"/><Relationship Id="rId190" Type="http://schemas.openxmlformats.org/officeDocument/2006/relationships/hyperlink" Target="https://m.edsoo.ru/7f4404f8" TargetMode="External"/><Relationship Id="rId204" Type="http://schemas.openxmlformats.org/officeDocument/2006/relationships/theme" Target="theme/theme1.xml"/><Relationship Id="rId15" Type="http://schemas.openxmlformats.org/officeDocument/2006/relationships/hyperlink" Target="https://m.edsoo.ru/7f417af8" TargetMode="External"/><Relationship Id="rId36" Type="http://schemas.openxmlformats.org/officeDocument/2006/relationships/hyperlink" Target="https://m.edsoo.ru/7f421382" TargetMode="External"/><Relationship Id="rId57" Type="http://schemas.openxmlformats.org/officeDocument/2006/relationships/hyperlink" Target="https://m.edsoo.ru/7f420e6e" TargetMode="External"/><Relationship Id="rId106" Type="http://schemas.openxmlformats.org/officeDocument/2006/relationships/hyperlink" Target="https://m.edsoo.ru/7f430f44" TargetMode="External"/><Relationship Id="rId127" Type="http://schemas.openxmlformats.org/officeDocument/2006/relationships/hyperlink" Target="https://m.edsoo.ru/7f42f75c" TargetMode="External"/><Relationship Id="rId10" Type="http://schemas.openxmlformats.org/officeDocument/2006/relationships/hyperlink" Target="https://m.edsoo.ru/7f415b90" TargetMode="External"/><Relationship Id="rId31" Type="http://schemas.openxmlformats.org/officeDocument/2006/relationships/hyperlink" Target="https://m.edsoo.ru/7f42154e" TargetMode="External"/><Relationship Id="rId52" Type="http://schemas.openxmlformats.org/officeDocument/2006/relationships/hyperlink" Target="https://m.edsoo.ru/7f4239de" TargetMode="External"/><Relationship Id="rId73" Type="http://schemas.openxmlformats.org/officeDocument/2006/relationships/hyperlink" Target="https://m.edsoo.ru/7f41f078" TargetMode="External"/><Relationship Id="rId78" Type="http://schemas.openxmlformats.org/officeDocument/2006/relationships/hyperlink" Target="https://m.edsoo.ru/7f41f50a" TargetMode="External"/><Relationship Id="rId94" Type="http://schemas.openxmlformats.org/officeDocument/2006/relationships/hyperlink" Target="https://m.edsoo.ru/7f435648" TargetMode="External"/><Relationship Id="rId99" Type="http://schemas.openxmlformats.org/officeDocument/2006/relationships/hyperlink" Target="https://m.edsoo.ru/7f42fd38" TargetMode="External"/><Relationship Id="rId101" Type="http://schemas.openxmlformats.org/officeDocument/2006/relationships/hyperlink" Target="https://m.edsoo.ru/7f42ec80" TargetMode="External"/><Relationship Id="rId122" Type="http://schemas.openxmlformats.org/officeDocument/2006/relationships/hyperlink" Target="https://m.edsoo.ru/7f430076" TargetMode="External"/><Relationship Id="rId143" Type="http://schemas.openxmlformats.org/officeDocument/2006/relationships/hyperlink" Target="https://m.edsoo.ru/7f434d38" TargetMode="External"/><Relationship Id="rId148" Type="http://schemas.openxmlformats.org/officeDocument/2006/relationships/hyperlink" Target="https://m.edsoo.ru/7f4376b4" TargetMode="External"/><Relationship Id="rId164" Type="http://schemas.openxmlformats.org/officeDocument/2006/relationships/hyperlink" Target="https://m.edsoo.ru/7f43af08" TargetMode="External"/><Relationship Id="rId169" Type="http://schemas.openxmlformats.org/officeDocument/2006/relationships/hyperlink" Target="https://m.edsoo.ru/7f43b098" TargetMode="External"/><Relationship Id="rId185" Type="http://schemas.openxmlformats.org/officeDocument/2006/relationships/hyperlink" Target="https://m.edsoo.ru/7f43f0c6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b90" TargetMode="External"/><Relationship Id="rId180" Type="http://schemas.openxmlformats.org/officeDocument/2006/relationships/hyperlink" Target="https://m.edsoo.ru/7f43ebda" TargetMode="External"/><Relationship Id="rId26" Type="http://schemas.openxmlformats.org/officeDocument/2006/relationships/hyperlink" Target="https://m.edsoo.ru/7f419d08" TargetMode="External"/><Relationship Id="rId47" Type="http://schemas.openxmlformats.org/officeDocument/2006/relationships/hyperlink" Target="https://m.edsoo.ru/7f424c12" TargetMode="External"/><Relationship Id="rId68" Type="http://schemas.openxmlformats.org/officeDocument/2006/relationships/hyperlink" Target="https://m.edsoo.ru/7f41e42a" TargetMode="External"/><Relationship Id="rId89" Type="http://schemas.openxmlformats.org/officeDocument/2006/relationships/hyperlink" Target="https://m.edsoo.ru/7f42ded4" TargetMode="External"/><Relationship Id="rId112" Type="http://schemas.openxmlformats.org/officeDocument/2006/relationships/hyperlink" Target="https://m.edsoo.ru/7f432736" TargetMode="External"/><Relationship Id="rId133" Type="http://schemas.openxmlformats.org/officeDocument/2006/relationships/hyperlink" Target="https://m.edsoo.ru/7f42c840" TargetMode="External"/><Relationship Id="rId154" Type="http://schemas.openxmlformats.org/officeDocument/2006/relationships/hyperlink" Target="https://m.edsoo.ru/7f43c3d0" TargetMode="External"/><Relationship Id="rId175" Type="http://schemas.openxmlformats.org/officeDocument/2006/relationships/hyperlink" Target="https://m.edsoo.ru/7f43a1a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76EEAB-5E3E-40F6-9BBE-7D5E4B361C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2629</TotalTime>
  <Pages>50</Pages>
  <Words>9935</Words>
  <Characters>56635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52</cp:revision>
  <cp:lastPrinted>2023-10-18T11:27:00Z</cp:lastPrinted>
  <dcterms:created xsi:type="dcterms:W3CDTF">2023-09-18T08:39:00Z</dcterms:created>
  <dcterms:modified xsi:type="dcterms:W3CDTF">2024-09-03T11:14:00Z</dcterms:modified>
</cp:coreProperties>
</file>