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3C" w:rsidRPr="009E518F" w:rsidRDefault="00E321E0">
      <w:pPr>
        <w:spacing w:after="0"/>
        <w:ind w:left="120"/>
        <w:rPr>
          <w:lang w:val="ru-RU"/>
        </w:rPr>
      </w:pPr>
      <w:bookmarkStart w:id="0" w:name="block-5497758"/>
      <w:r>
        <w:rPr>
          <w:rFonts w:ascii="Times New Roman" w:hAnsi="Times New Roman"/>
          <w:b/>
          <w:noProof/>
          <w:color w:val="000000"/>
          <w:sz w:val="28"/>
          <w:lang w:val="ru-RU" w:eastAsia="ru-RU"/>
        </w:rPr>
        <w:drawing>
          <wp:inline distT="0" distB="0" distL="0" distR="0">
            <wp:extent cx="5940425" cy="8475315"/>
            <wp:effectExtent l="19050" t="0" r="3175" b="0"/>
            <wp:docPr id="1" name="Рисунок 1" descr="C:\Users\maksm\OneDrive\Рабочий стол\Геометр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еометрия 10.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3C113C" w:rsidRPr="009E518F" w:rsidRDefault="003C113C">
      <w:pPr>
        <w:rPr>
          <w:lang w:val="ru-RU"/>
        </w:rPr>
        <w:sectPr w:rsidR="003C113C" w:rsidRPr="009E518F" w:rsidSect="00386BAA">
          <w:pgSz w:w="11906" w:h="16383"/>
          <w:pgMar w:top="1134" w:right="850" w:bottom="426" w:left="1701" w:header="720" w:footer="720" w:gutter="0"/>
          <w:cols w:space="720"/>
        </w:sectPr>
      </w:pPr>
    </w:p>
    <w:p w:rsidR="003C113C" w:rsidRPr="009E518F" w:rsidRDefault="009E518F">
      <w:pPr>
        <w:spacing w:after="0" w:line="264" w:lineRule="auto"/>
        <w:ind w:left="120"/>
        <w:jc w:val="both"/>
        <w:rPr>
          <w:lang w:val="ru-RU"/>
        </w:rPr>
      </w:pPr>
      <w:bookmarkStart w:id="1" w:name="block-5497759"/>
      <w:bookmarkEnd w:id="0"/>
      <w:r w:rsidRPr="009E518F">
        <w:rPr>
          <w:rFonts w:ascii="Times New Roman" w:hAnsi="Times New Roman"/>
          <w:b/>
          <w:color w:val="000000"/>
          <w:sz w:val="28"/>
          <w:lang w:val="ru-RU"/>
        </w:rPr>
        <w:lastRenderedPageBreak/>
        <w:t>ПОЯСНИТЕЛЬНАЯ ЗАПИСКА</w:t>
      </w:r>
    </w:p>
    <w:p w:rsidR="003C113C" w:rsidRPr="009E518F" w:rsidRDefault="003C113C">
      <w:pPr>
        <w:spacing w:after="0" w:line="264" w:lineRule="auto"/>
        <w:ind w:left="120"/>
        <w:jc w:val="both"/>
        <w:rPr>
          <w:lang w:val="ru-RU"/>
        </w:rPr>
      </w:pP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9E518F">
        <w:rPr>
          <w:rFonts w:ascii="Times New Roman" w:hAnsi="Times New Roman"/>
          <w:color w:val="000000"/>
          <w:sz w:val="28"/>
          <w:lang w:val="ru-RU"/>
        </w:rPr>
        <w:t>естественно-научной</w:t>
      </w:r>
      <w:proofErr w:type="spellEnd"/>
      <w:proofErr w:type="gramEnd"/>
      <w:r w:rsidRPr="009E518F">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9E518F">
        <w:rPr>
          <w:rFonts w:ascii="Times New Roman" w:hAnsi="Times New Roman"/>
          <w:color w:val="000000"/>
          <w:sz w:val="28"/>
          <w:lang w:val="ru-RU"/>
        </w:rPr>
        <w:t>обучающимися</w:t>
      </w:r>
      <w:proofErr w:type="gramEnd"/>
      <w:r w:rsidRPr="009E518F">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9E518F">
        <w:rPr>
          <w:rFonts w:ascii="Times New Roman" w:hAnsi="Times New Roman"/>
          <w:color w:val="000000"/>
          <w:sz w:val="28"/>
          <w:lang w:val="ru-RU"/>
        </w:rPr>
        <w:t>естественно-научного</w:t>
      </w:r>
      <w:proofErr w:type="spellEnd"/>
      <w:r w:rsidRPr="009E518F">
        <w:rPr>
          <w:rFonts w:ascii="Times New Roman" w:hAnsi="Times New Roman"/>
          <w:color w:val="000000"/>
          <w:sz w:val="28"/>
          <w:lang w:val="ru-RU"/>
        </w:rPr>
        <w:t xml:space="preserve"> цикла, в частности физических задач.</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w:t>
      </w:r>
      <w:proofErr w:type="gramStart"/>
      <w:r w:rsidRPr="009E518F">
        <w:rPr>
          <w:rFonts w:ascii="Times New Roman" w:hAnsi="Times New Roman"/>
          <w:color w:val="000000"/>
          <w:sz w:val="28"/>
          <w:lang w:val="ru-RU"/>
        </w:rPr>
        <w:t>при</w:t>
      </w:r>
      <w:proofErr w:type="gramEnd"/>
      <w:r w:rsidRPr="009E518F">
        <w:rPr>
          <w:rFonts w:ascii="Times New Roman" w:hAnsi="Times New Roman"/>
          <w:color w:val="000000"/>
          <w:sz w:val="28"/>
          <w:lang w:val="ru-RU"/>
        </w:rPr>
        <w:t xml:space="preserve"> </w:t>
      </w:r>
      <w:proofErr w:type="gramStart"/>
      <w:r w:rsidRPr="009E518F">
        <w:rPr>
          <w:rFonts w:ascii="Times New Roman" w:hAnsi="Times New Roman"/>
          <w:color w:val="000000"/>
          <w:sz w:val="28"/>
          <w:lang w:val="ru-RU"/>
        </w:rPr>
        <w:lastRenderedPageBreak/>
        <w:t>обосновании</w:t>
      </w:r>
      <w:proofErr w:type="gramEnd"/>
      <w:r w:rsidRPr="009E518F">
        <w:rPr>
          <w:rFonts w:ascii="Times New Roman" w:hAnsi="Times New Roman"/>
          <w:color w:val="000000"/>
          <w:sz w:val="28"/>
          <w:lang w:val="ru-RU"/>
        </w:rPr>
        <w:t xml:space="preserve"> математических утверждений и роли аксиоматики в проведении дедуктивных рассуждений;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Переход к изучению геометрии на углублённом уровне позволяет:</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подготовить </w:t>
      </w:r>
      <w:proofErr w:type="gramStart"/>
      <w:r w:rsidRPr="009E518F">
        <w:rPr>
          <w:rFonts w:ascii="Times New Roman" w:hAnsi="Times New Roman"/>
          <w:color w:val="000000"/>
          <w:sz w:val="28"/>
          <w:lang w:val="ru-RU"/>
        </w:rPr>
        <w:t>обучающихся</w:t>
      </w:r>
      <w:proofErr w:type="gramEnd"/>
      <w:r w:rsidRPr="009E518F">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C113C" w:rsidRPr="00B82BC0" w:rsidRDefault="009E518F">
      <w:pPr>
        <w:spacing w:after="0" w:line="264" w:lineRule="auto"/>
        <w:ind w:firstLine="600"/>
        <w:jc w:val="both"/>
        <w:rPr>
          <w:lang w:val="ru-RU"/>
        </w:rPr>
      </w:pPr>
      <w:r w:rsidRPr="009E518F">
        <w:rPr>
          <w:rFonts w:ascii="Times New Roman" w:hAnsi="Times New Roman"/>
          <w:color w:val="000000"/>
          <w:sz w:val="28"/>
          <w:lang w:val="ru-RU"/>
        </w:rPr>
        <w:t>‌</w:t>
      </w:r>
      <w:bookmarkStart w:id="2" w:name="04eb6aa7-7a2b-4c78-a285-c233698ad3f6"/>
      <w:r w:rsidRPr="009E518F">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B82BC0">
        <w:rPr>
          <w:rFonts w:ascii="Times New Roman" w:hAnsi="Times New Roman"/>
          <w:color w:val="000000"/>
          <w:sz w:val="28"/>
          <w:lang w:val="ru-RU"/>
        </w:rPr>
        <w:t>‌‌</w:t>
      </w:r>
    </w:p>
    <w:p w:rsidR="003C113C" w:rsidRPr="00B82BC0" w:rsidRDefault="003C113C">
      <w:pPr>
        <w:rPr>
          <w:lang w:val="ru-RU"/>
        </w:rPr>
        <w:sectPr w:rsidR="003C113C" w:rsidRPr="00B82BC0">
          <w:pgSz w:w="11906" w:h="16383"/>
          <w:pgMar w:top="1134" w:right="850" w:bottom="1134" w:left="1701" w:header="720" w:footer="720" w:gutter="0"/>
          <w:cols w:space="720"/>
        </w:sectPr>
      </w:pPr>
    </w:p>
    <w:p w:rsidR="003C113C" w:rsidRPr="009E518F" w:rsidRDefault="009E518F">
      <w:pPr>
        <w:spacing w:after="0" w:line="264" w:lineRule="auto"/>
        <w:ind w:left="120"/>
        <w:jc w:val="both"/>
        <w:rPr>
          <w:lang w:val="ru-RU"/>
        </w:rPr>
      </w:pPr>
      <w:bookmarkStart w:id="3" w:name="block-5497760"/>
      <w:bookmarkEnd w:id="1"/>
      <w:r w:rsidRPr="009E518F">
        <w:rPr>
          <w:rFonts w:ascii="Times New Roman" w:hAnsi="Times New Roman"/>
          <w:b/>
          <w:color w:val="000000"/>
          <w:sz w:val="28"/>
          <w:lang w:val="ru-RU"/>
        </w:rPr>
        <w:lastRenderedPageBreak/>
        <w:t>СОДЕРЖАНИЕ ОБУЧЕНИЯ</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10 КЛАСС</w:t>
      </w:r>
    </w:p>
    <w:p w:rsidR="003C113C" w:rsidRPr="009E518F" w:rsidRDefault="003C113C">
      <w:pPr>
        <w:spacing w:after="0" w:line="264" w:lineRule="auto"/>
        <w:ind w:left="120"/>
        <w:jc w:val="both"/>
        <w:rPr>
          <w:lang w:val="ru-RU"/>
        </w:rPr>
      </w:pP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Прямые и плоскости в пространстве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Взаимное расположение </w:t>
      </w:r>
      <w:proofErr w:type="gramStart"/>
      <w:r w:rsidRPr="009E518F">
        <w:rPr>
          <w:rFonts w:ascii="Times New Roman" w:hAnsi="Times New Roman"/>
          <w:color w:val="000000"/>
          <w:sz w:val="28"/>
          <w:lang w:val="ru-RU"/>
        </w:rPr>
        <w:t>прямых</w:t>
      </w:r>
      <w:proofErr w:type="gramEnd"/>
      <w:r w:rsidRPr="009E518F">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9E518F">
        <w:rPr>
          <w:rFonts w:ascii="Times New Roman" w:hAnsi="Times New Roman"/>
          <w:color w:val="000000"/>
          <w:sz w:val="28"/>
          <w:lang w:val="ru-RU"/>
        </w:rPr>
        <w:t>скрещивающихся</w:t>
      </w:r>
      <w:proofErr w:type="gramEnd"/>
      <w:r w:rsidRPr="009E518F">
        <w:rPr>
          <w:rFonts w:ascii="Times New Roman" w:hAnsi="Times New Roman"/>
          <w:color w:val="000000"/>
          <w:sz w:val="28"/>
          <w:lang w:val="ru-RU"/>
        </w:rPr>
        <w:t xml:space="preserve"> прямых. </w:t>
      </w:r>
      <w:proofErr w:type="gramStart"/>
      <w:r w:rsidRPr="009E518F">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E518F">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E518F">
        <w:rPr>
          <w:rFonts w:ascii="Times New Roman" w:hAnsi="Times New Roman"/>
          <w:color w:val="000000"/>
          <w:sz w:val="28"/>
          <w:lang w:val="ru-RU"/>
        </w:rPr>
        <w:t>сонаправленными</w:t>
      </w:r>
      <w:proofErr w:type="spellEnd"/>
      <w:r w:rsidRPr="009E518F">
        <w:rPr>
          <w:rFonts w:ascii="Times New Roman" w:hAnsi="Times New Roman"/>
          <w:color w:val="000000"/>
          <w:sz w:val="28"/>
          <w:lang w:val="ru-RU"/>
        </w:rPr>
        <w:t xml:space="preserve"> сторонами, угол </w:t>
      </w:r>
      <w:proofErr w:type="gramStart"/>
      <w:r w:rsidRPr="009E518F">
        <w:rPr>
          <w:rFonts w:ascii="Times New Roman" w:hAnsi="Times New Roman"/>
          <w:color w:val="000000"/>
          <w:sz w:val="28"/>
          <w:lang w:val="ru-RU"/>
        </w:rPr>
        <w:t>между</w:t>
      </w:r>
      <w:proofErr w:type="gramEnd"/>
      <w:r w:rsidRPr="009E518F">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9E518F">
        <w:rPr>
          <w:rFonts w:ascii="Times New Roman" w:hAnsi="Times New Roman"/>
          <w:color w:val="000000"/>
          <w:sz w:val="28"/>
          <w:lang w:val="ru-RU"/>
        </w:rPr>
        <w:t>Трёхгранный</w:t>
      </w:r>
      <w:proofErr w:type="gramEnd"/>
      <w:r w:rsidRPr="009E518F">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Многогранники</w:t>
      </w:r>
    </w:p>
    <w:p w:rsidR="003C113C" w:rsidRPr="00B82BC0" w:rsidRDefault="009E518F">
      <w:pPr>
        <w:spacing w:after="0" w:line="264" w:lineRule="auto"/>
        <w:ind w:firstLine="600"/>
        <w:jc w:val="both"/>
        <w:rPr>
          <w:lang w:val="ru-RU"/>
        </w:rPr>
      </w:pPr>
      <w:r w:rsidRPr="009E518F">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E518F">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E518F">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9E518F">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B82BC0">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Векторы и координаты в пространстве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9E518F">
        <w:rPr>
          <w:rFonts w:ascii="Times New Roman" w:hAnsi="Times New Roman"/>
          <w:color w:val="000000"/>
          <w:sz w:val="28"/>
          <w:lang w:val="ru-RU"/>
        </w:rPr>
        <w:t>сонаправленные</w:t>
      </w:r>
      <w:proofErr w:type="spellEnd"/>
      <w:r w:rsidRPr="009E518F">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9E518F">
        <w:rPr>
          <w:rFonts w:ascii="Times New Roman" w:hAnsi="Times New Roman"/>
          <w:color w:val="000000"/>
          <w:sz w:val="28"/>
          <w:lang w:val="ru-RU"/>
        </w:rPr>
        <w:t>компланарные</w:t>
      </w:r>
      <w:proofErr w:type="spellEnd"/>
      <w:r w:rsidRPr="009E518F">
        <w:rPr>
          <w:rFonts w:ascii="Times New Roman" w:hAnsi="Times New Roman"/>
          <w:color w:val="000000"/>
          <w:sz w:val="28"/>
          <w:lang w:val="ru-RU"/>
        </w:rPr>
        <w:t xml:space="preserve"> векторы. Признак </w:t>
      </w:r>
      <w:proofErr w:type="spellStart"/>
      <w:r w:rsidRPr="009E518F">
        <w:rPr>
          <w:rFonts w:ascii="Times New Roman" w:hAnsi="Times New Roman"/>
          <w:color w:val="000000"/>
          <w:sz w:val="28"/>
          <w:lang w:val="ru-RU"/>
        </w:rPr>
        <w:t>компланарности</w:t>
      </w:r>
      <w:proofErr w:type="spellEnd"/>
      <w:r w:rsidRPr="009E518F">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11 КЛАСС</w:t>
      </w:r>
    </w:p>
    <w:p w:rsidR="003C113C" w:rsidRPr="009E518F" w:rsidRDefault="003C113C">
      <w:pPr>
        <w:spacing w:after="0" w:line="264" w:lineRule="auto"/>
        <w:ind w:left="120"/>
        <w:jc w:val="both"/>
        <w:rPr>
          <w:lang w:val="ru-RU"/>
        </w:rPr>
      </w:pP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Тела вращения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9E518F">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Векторы и координаты в пространстве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Движения в пространстве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3C113C" w:rsidRPr="009E518F" w:rsidRDefault="003C113C">
      <w:pPr>
        <w:rPr>
          <w:lang w:val="ru-RU"/>
        </w:rPr>
        <w:sectPr w:rsidR="003C113C" w:rsidRPr="009E518F">
          <w:pgSz w:w="11906" w:h="16383"/>
          <w:pgMar w:top="1134" w:right="850" w:bottom="1134" w:left="1701" w:header="720" w:footer="720" w:gutter="0"/>
          <w:cols w:space="720"/>
        </w:sectPr>
      </w:pPr>
    </w:p>
    <w:p w:rsidR="003C113C" w:rsidRPr="009E518F" w:rsidRDefault="009E518F">
      <w:pPr>
        <w:spacing w:after="0" w:line="264" w:lineRule="auto"/>
        <w:ind w:left="120"/>
        <w:jc w:val="both"/>
        <w:rPr>
          <w:lang w:val="ru-RU"/>
        </w:rPr>
      </w:pPr>
      <w:bookmarkStart w:id="4" w:name="block-5497763"/>
      <w:bookmarkEnd w:id="3"/>
      <w:r w:rsidRPr="009E518F">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ЛИЧНОСТНЫЕ РЕЗУЛЬТАТЫ</w:t>
      </w:r>
    </w:p>
    <w:p w:rsidR="003C113C" w:rsidRPr="009E518F" w:rsidRDefault="003C113C">
      <w:pPr>
        <w:spacing w:after="0" w:line="264" w:lineRule="auto"/>
        <w:ind w:left="120"/>
        <w:jc w:val="both"/>
        <w:rPr>
          <w:lang w:val="ru-RU"/>
        </w:rPr>
      </w:pP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1) гражданское воспитание:</w:t>
      </w:r>
    </w:p>
    <w:p w:rsidR="003C113C" w:rsidRPr="009E518F" w:rsidRDefault="009E518F">
      <w:pPr>
        <w:spacing w:after="0" w:line="264" w:lineRule="auto"/>
        <w:ind w:firstLine="600"/>
        <w:jc w:val="both"/>
        <w:rPr>
          <w:lang w:val="ru-RU"/>
        </w:rPr>
      </w:pP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2) патриотическое воспитание:</w:t>
      </w:r>
    </w:p>
    <w:p w:rsidR="003C113C" w:rsidRPr="009E518F" w:rsidRDefault="009E518F">
      <w:pPr>
        <w:spacing w:after="0" w:line="264" w:lineRule="auto"/>
        <w:ind w:firstLine="600"/>
        <w:jc w:val="both"/>
        <w:rPr>
          <w:lang w:val="ru-RU"/>
        </w:rPr>
      </w:pP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3) духовно-нравственное воспитание: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осознание духовных ценностей российского народа, </w:t>
      </w: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4) эстетическое воспитание: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5) физическое воспитание:</w:t>
      </w:r>
    </w:p>
    <w:p w:rsidR="003C113C" w:rsidRPr="009E518F" w:rsidRDefault="009E518F">
      <w:pPr>
        <w:spacing w:after="0" w:line="264" w:lineRule="auto"/>
        <w:ind w:firstLine="600"/>
        <w:jc w:val="both"/>
        <w:rPr>
          <w:lang w:val="ru-RU"/>
        </w:rPr>
      </w:pP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6) трудовое воспитание: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E518F">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7) экологическое воспитание:</w:t>
      </w:r>
    </w:p>
    <w:p w:rsidR="003C113C" w:rsidRPr="009E518F" w:rsidRDefault="009E518F">
      <w:pPr>
        <w:spacing w:after="0" w:line="264" w:lineRule="auto"/>
        <w:ind w:firstLine="600"/>
        <w:jc w:val="both"/>
        <w:rPr>
          <w:lang w:val="ru-RU"/>
        </w:rPr>
      </w:pP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 xml:space="preserve">8) ценности научного познания: </w:t>
      </w:r>
    </w:p>
    <w:p w:rsidR="003C113C" w:rsidRPr="009E518F" w:rsidRDefault="009E518F">
      <w:pPr>
        <w:spacing w:after="0" w:line="264" w:lineRule="auto"/>
        <w:ind w:firstLine="600"/>
        <w:jc w:val="both"/>
        <w:rPr>
          <w:lang w:val="ru-RU"/>
        </w:rPr>
      </w:pPr>
      <w:proofErr w:type="spellStart"/>
      <w:r w:rsidRPr="009E518F">
        <w:rPr>
          <w:rFonts w:ascii="Times New Roman" w:hAnsi="Times New Roman"/>
          <w:color w:val="000000"/>
          <w:sz w:val="28"/>
          <w:lang w:val="ru-RU"/>
        </w:rPr>
        <w:t>сформированность</w:t>
      </w:r>
      <w:proofErr w:type="spellEnd"/>
      <w:r w:rsidRPr="009E518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МЕТАПРЕДМЕТНЫЕ РЕЗУЛЬТАТЫ</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Познавательные универсальные учебные действия</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Базовые логические действия: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E518F">
        <w:rPr>
          <w:rFonts w:ascii="Times New Roman" w:hAnsi="Times New Roman"/>
          <w:color w:val="000000"/>
          <w:sz w:val="28"/>
          <w:lang w:val="ru-RU"/>
        </w:rPr>
        <w:t>контрпримеры</w:t>
      </w:r>
      <w:proofErr w:type="spellEnd"/>
      <w:r w:rsidRPr="009E518F">
        <w:rPr>
          <w:rFonts w:ascii="Times New Roman" w:hAnsi="Times New Roman"/>
          <w:color w:val="000000"/>
          <w:sz w:val="28"/>
          <w:lang w:val="ru-RU"/>
        </w:rPr>
        <w:t>, обосновывать собственные суждения и выводы;</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Базовые исследовательские действия: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Работа с информацией: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оценивать надёжность информации по самостоятельно сформулированным критериям.</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Коммуникативные универсальные учебные действия</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Общение:</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Регулятивные универсальные учебные действия</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Самоорганизация:</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Самоконтроль, эмоциональный интеллект:</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E518F">
        <w:rPr>
          <w:rFonts w:ascii="Times New Roman" w:hAnsi="Times New Roman"/>
          <w:color w:val="000000"/>
          <w:sz w:val="28"/>
          <w:lang w:val="ru-RU"/>
        </w:rPr>
        <w:t>недостижения</w:t>
      </w:r>
      <w:proofErr w:type="spellEnd"/>
      <w:r w:rsidRPr="009E518F">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C113C" w:rsidRPr="009E518F" w:rsidRDefault="009E518F">
      <w:pPr>
        <w:spacing w:after="0" w:line="264" w:lineRule="auto"/>
        <w:ind w:firstLine="600"/>
        <w:jc w:val="both"/>
        <w:rPr>
          <w:lang w:val="ru-RU"/>
        </w:rPr>
      </w:pPr>
      <w:r w:rsidRPr="009E518F">
        <w:rPr>
          <w:rFonts w:ascii="Times New Roman" w:hAnsi="Times New Roman"/>
          <w:b/>
          <w:color w:val="000000"/>
          <w:sz w:val="28"/>
          <w:lang w:val="ru-RU"/>
        </w:rPr>
        <w:t>Совместная деятельность:</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C113C" w:rsidRPr="009E518F" w:rsidRDefault="003C113C">
      <w:pPr>
        <w:spacing w:after="0" w:line="264" w:lineRule="auto"/>
        <w:ind w:left="120"/>
        <w:jc w:val="both"/>
        <w:rPr>
          <w:lang w:val="ru-RU"/>
        </w:rPr>
      </w:pPr>
    </w:p>
    <w:p w:rsidR="003C113C" w:rsidRPr="009E518F" w:rsidRDefault="009E518F">
      <w:pPr>
        <w:spacing w:after="0" w:line="264" w:lineRule="auto"/>
        <w:ind w:left="120"/>
        <w:jc w:val="both"/>
        <w:rPr>
          <w:lang w:val="ru-RU"/>
        </w:rPr>
      </w:pPr>
      <w:r w:rsidRPr="009E518F">
        <w:rPr>
          <w:rFonts w:ascii="Times New Roman" w:hAnsi="Times New Roman"/>
          <w:b/>
          <w:color w:val="000000"/>
          <w:sz w:val="28"/>
          <w:lang w:val="ru-RU"/>
        </w:rPr>
        <w:t xml:space="preserve">ПРЕДМЕТНЫЕ РЕЗУЛЬТАТЫ </w:t>
      </w:r>
    </w:p>
    <w:p w:rsidR="003C113C" w:rsidRPr="009E518F" w:rsidRDefault="003C113C">
      <w:pPr>
        <w:spacing w:after="0" w:line="264" w:lineRule="auto"/>
        <w:ind w:left="120"/>
        <w:jc w:val="both"/>
        <w:rPr>
          <w:lang w:val="ru-RU"/>
        </w:rPr>
      </w:pP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К концу </w:t>
      </w:r>
      <w:r w:rsidRPr="009E518F">
        <w:rPr>
          <w:rFonts w:ascii="Times New Roman" w:hAnsi="Times New Roman"/>
          <w:b/>
          <w:color w:val="000000"/>
          <w:sz w:val="28"/>
          <w:lang w:val="ru-RU"/>
        </w:rPr>
        <w:t>10 класса</w:t>
      </w:r>
      <w:r w:rsidRPr="009E518F">
        <w:rPr>
          <w:rFonts w:ascii="Times New Roman" w:hAnsi="Times New Roman"/>
          <w:color w:val="000000"/>
          <w:sz w:val="28"/>
          <w:lang w:val="ru-RU"/>
        </w:rPr>
        <w:t xml:space="preserve"> </w:t>
      </w:r>
      <w:proofErr w:type="gramStart"/>
      <w:r w:rsidRPr="009E518F">
        <w:rPr>
          <w:rFonts w:ascii="Times New Roman" w:hAnsi="Times New Roman"/>
          <w:color w:val="000000"/>
          <w:sz w:val="28"/>
          <w:lang w:val="ru-RU"/>
        </w:rPr>
        <w:t>обучающийся</w:t>
      </w:r>
      <w:proofErr w:type="gramEnd"/>
      <w:r w:rsidRPr="009E518F">
        <w:rPr>
          <w:rFonts w:ascii="Times New Roman" w:hAnsi="Times New Roman"/>
          <w:color w:val="000000"/>
          <w:sz w:val="28"/>
          <w:lang w:val="ru-RU"/>
        </w:rPr>
        <w:t xml:space="preserve"> научится:</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3C113C" w:rsidRPr="009E518F" w:rsidRDefault="009E518F">
      <w:pPr>
        <w:numPr>
          <w:ilvl w:val="0"/>
          <w:numId w:val="1"/>
        </w:numPr>
        <w:spacing w:after="0" w:line="264" w:lineRule="auto"/>
        <w:jc w:val="both"/>
        <w:rPr>
          <w:lang w:val="ru-RU"/>
        </w:rPr>
      </w:pPr>
      <w:proofErr w:type="gramStart"/>
      <w:r w:rsidRPr="009E518F">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связанными с многогранниками;</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классифицировать многогранники, выбирая основания для классификации;</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связанными с сечением многогранников плоскостью;</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3C113C" w:rsidRDefault="009E518F">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C113C" w:rsidRPr="009E518F" w:rsidRDefault="009E518F">
      <w:pPr>
        <w:numPr>
          <w:ilvl w:val="0"/>
          <w:numId w:val="1"/>
        </w:numPr>
        <w:spacing w:after="0" w:line="264" w:lineRule="auto"/>
        <w:jc w:val="both"/>
        <w:rPr>
          <w:lang w:val="ru-RU"/>
        </w:rPr>
      </w:pPr>
      <w:r w:rsidRPr="009E518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C113C" w:rsidRPr="009E518F" w:rsidRDefault="009E518F">
      <w:pPr>
        <w:spacing w:after="0" w:line="264" w:lineRule="auto"/>
        <w:ind w:firstLine="600"/>
        <w:jc w:val="both"/>
        <w:rPr>
          <w:lang w:val="ru-RU"/>
        </w:rPr>
      </w:pPr>
      <w:r w:rsidRPr="009E518F">
        <w:rPr>
          <w:rFonts w:ascii="Times New Roman" w:hAnsi="Times New Roman"/>
          <w:color w:val="000000"/>
          <w:sz w:val="28"/>
          <w:lang w:val="ru-RU"/>
        </w:rPr>
        <w:t xml:space="preserve">К концу </w:t>
      </w:r>
      <w:r w:rsidRPr="009E518F">
        <w:rPr>
          <w:rFonts w:ascii="Times New Roman" w:hAnsi="Times New Roman"/>
          <w:b/>
          <w:color w:val="000000"/>
          <w:sz w:val="28"/>
          <w:lang w:val="ru-RU"/>
        </w:rPr>
        <w:t>11 класса</w:t>
      </w:r>
      <w:r w:rsidRPr="009E518F">
        <w:rPr>
          <w:rFonts w:ascii="Times New Roman" w:hAnsi="Times New Roman"/>
          <w:color w:val="000000"/>
          <w:sz w:val="28"/>
          <w:lang w:val="ru-RU"/>
        </w:rPr>
        <w:t xml:space="preserve"> </w:t>
      </w:r>
      <w:proofErr w:type="gramStart"/>
      <w:r w:rsidRPr="009E518F">
        <w:rPr>
          <w:rFonts w:ascii="Times New Roman" w:hAnsi="Times New Roman"/>
          <w:color w:val="000000"/>
          <w:sz w:val="28"/>
          <w:lang w:val="ru-RU"/>
        </w:rPr>
        <w:t>обучающийся</w:t>
      </w:r>
      <w:proofErr w:type="gramEnd"/>
      <w:r w:rsidRPr="009E518F">
        <w:rPr>
          <w:rFonts w:ascii="Times New Roman" w:hAnsi="Times New Roman"/>
          <w:color w:val="000000"/>
          <w:sz w:val="28"/>
          <w:lang w:val="ru-RU"/>
        </w:rPr>
        <w:t xml:space="preserve"> научится: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классифицировать взаимное расположение сферы и плоскости;</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вычислять соотношения между площадями поверхностей и объёмами подобных тел;</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свободно оперировать понятием вектор в пространстве;</w:t>
      </w:r>
    </w:p>
    <w:p w:rsidR="003C113C" w:rsidRDefault="009E518F">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задавать плоскость уравнением в декартовой системе координат;</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3C113C" w:rsidRDefault="009E518F">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C113C" w:rsidRPr="009E518F" w:rsidRDefault="009E518F">
      <w:pPr>
        <w:numPr>
          <w:ilvl w:val="0"/>
          <w:numId w:val="2"/>
        </w:numPr>
        <w:spacing w:after="0" w:line="264" w:lineRule="auto"/>
        <w:jc w:val="both"/>
        <w:rPr>
          <w:lang w:val="ru-RU"/>
        </w:rPr>
      </w:pPr>
      <w:r w:rsidRPr="009E518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C113C" w:rsidRPr="009E518F" w:rsidRDefault="003C113C">
      <w:pPr>
        <w:rPr>
          <w:lang w:val="ru-RU"/>
        </w:rPr>
        <w:sectPr w:rsidR="003C113C" w:rsidRPr="009E518F">
          <w:pgSz w:w="11906" w:h="16383"/>
          <w:pgMar w:top="1134" w:right="850" w:bottom="1134" w:left="1701" w:header="720" w:footer="720" w:gutter="0"/>
          <w:cols w:space="720"/>
        </w:sectPr>
      </w:pPr>
    </w:p>
    <w:p w:rsidR="003C113C" w:rsidRDefault="009E518F">
      <w:pPr>
        <w:spacing w:after="0"/>
        <w:ind w:left="120"/>
      </w:pPr>
      <w:bookmarkStart w:id="5" w:name="block-5497761"/>
      <w:bookmarkEnd w:id="4"/>
      <w:r w:rsidRPr="009E51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113C" w:rsidRDefault="009E51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3C113C">
        <w:trPr>
          <w:trHeight w:val="144"/>
          <w:tblCellSpacing w:w="20" w:type="nil"/>
        </w:trPr>
        <w:tc>
          <w:tcPr>
            <w:tcW w:w="446" w:type="dxa"/>
            <w:vMerge w:val="restart"/>
            <w:tcMar>
              <w:top w:w="50" w:type="dxa"/>
              <w:left w:w="100" w:type="dxa"/>
            </w:tcMar>
            <w:vAlign w:val="center"/>
          </w:tcPr>
          <w:p w:rsidR="003C113C" w:rsidRDefault="009E518F">
            <w:pPr>
              <w:spacing w:after="0"/>
              <w:ind w:left="135"/>
            </w:pPr>
            <w:r>
              <w:rPr>
                <w:rFonts w:ascii="Times New Roman" w:hAnsi="Times New Roman"/>
                <w:b/>
                <w:color w:val="000000"/>
                <w:sz w:val="24"/>
              </w:rPr>
              <w:t xml:space="preserve">№ п/п </w:t>
            </w:r>
          </w:p>
          <w:p w:rsidR="003C113C" w:rsidRDefault="003C113C">
            <w:pPr>
              <w:spacing w:after="0"/>
              <w:ind w:left="135"/>
            </w:pPr>
          </w:p>
        </w:tc>
        <w:tc>
          <w:tcPr>
            <w:tcW w:w="3344"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113C" w:rsidRDefault="003C113C">
            <w:pPr>
              <w:spacing w:after="0"/>
              <w:ind w:left="135"/>
            </w:pPr>
          </w:p>
        </w:tc>
        <w:tc>
          <w:tcPr>
            <w:tcW w:w="0" w:type="auto"/>
            <w:gridSpan w:val="3"/>
            <w:tcMar>
              <w:top w:w="50" w:type="dxa"/>
              <w:left w:w="100" w:type="dxa"/>
            </w:tcMar>
            <w:vAlign w:val="center"/>
          </w:tcPr>
          <w:p w:rsidR="003C113C" w:rsidRDefault="009E5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13C" w:rsidRDefault="003C113C">
            <w:pPr>
              <w:spacing w:after="0"/>
              <w:ind w:left="135"/>
            </w:pPr>
          </w:p>
        </w:tc>
      </w:tr>
      <w:tr w:rsidR="003C113C">
        <w:trPr>
          <w:trHeight w:val="144"/>
          <w:tblCellSpacing w:w="20" w:type="nil"/>
        </w:trPr>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c>
          <w:tcPr>
            <w:tcW w:w="949"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13C" w:rsidRDefault="003C113C">
            <w:pPr>
              <w:spacing w:after="0"/>
              <w:ind w:left="135"/>
            </w:pPr>
          </w:p>
        </w:tc>
        <w:tc>
          <w:tcPr>
            <w:tcW w:w="1667"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1756"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0" w:type="auto"/>
            <w:vMerge/>
            <w:tcBorders>
              <w:top w:val="nil"/>
            </w:tcBorders>
            <w:tcMar>
              <w:top w:w="50" w:type="dxa"/>
              <w:left w:w="100" w:type="dxa"/>
            </w:tcMar>
          </w:tcPr>
          <w:p w:rsidR="003C113C" w:rsidRDefault="003C113C"/>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1</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Взаимное расположение </w:t>
            </w:r>
            <w:proofErr w:type="gramStart"/>
            <w:r w:rsidRPr="009E518F">
              <w:rPr>
                <w:rFonts w:ascii="Times New Roman" w:hAnsi="Times New Roman"/>
                <w:color w:val="000000"/>
                <w:sz w:val="24"/>
                <w:lang w:val="ru-RU"/>
              </w:rPr>
              <w:t>прямых</w:t>
            </w:r>
            <w:proofErr w:type="gramEnd"/>
            <w:r w:rsidRPr="009E518F">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3C113C" w:rsidRDefault="003C113C">
            <w:pPr>
              <w:spacing w:after="0"/>
              <w:ind w:left="135"/>
              <w:jc w:val="center"/>
            </w:pP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3C113C" w:rsidRDefault="003C113C">
            <w:pPr>
              <w:spacing w:after="0"/>
              <w:ind w:left="135"/>
              <w:jc w:val="center"/>
            </w:pP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5</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6</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7</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C113C" w:rsidRDefault="003C113C">
            <w:pPr>
              <w:spacing w:after="0"/>
              <w:ind w:left="135"/>
              <w:jc w:val="center"/>
            </w:pP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446" w:type="dxa"/>
            <w:tcMar>
              <w:top w:w="50" w:type="dxa"/>
              <w:left w:w="100" w:type="dxa"/>
            </w:tcMar>
            <w:vAlign w:val="center"/>
          </w:tcPr>
          <w:p w:rsidR="003C113C" w:rsidRDefault="009E518F">
            <w:pPr>
              <w:spacing w:after="0"/>
            </w:pPr>
            <w:r>
              <w:rPr>
                <w:rFonts w:ascii="Times New Roman" w:hAnsi="Times New Roman"/>
                <w:color w:val="000000"/>
                <w:sz w:val="24"/>
              </w:rPr>
              <w:t>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3C113C" w:rsidRDefault="003C113C">
            <w:pPr>
              <w:spacing w:after="0"/>
              <w:ind w:left="135"/>
              <w:jc w:val="center"/>
            </w:pPr>
          </w:p>
        </w:tc>
        <w:tc>
          <w:tcPr>
            <w:tcW w:w="2568" w:type="dxa"/>
            <w:tcMar>
              <w:top w:w="50" w:type="dxa"/>
              <w:left w:w="100" w:type="dxa"/>
            </w:tcMar>
            <w:vAlign w:val="center"/>
          </w:tcPr>
          <w:p w:rsidR="003C113C" w:rsidRDefault="003C113C">
            <w:pPr>
              <w:spacing w:after="0"/>
              <w:ind w:left="135"/>
            </w:pPr>
          </w:p>
        </w:tc>
      </w:tr>
      <w:tr w:rsidR="003C113C">
        <w:trPr>
          <w:trHeight w:val="144"/>
          <w:tblCellSpacing w:w="20" w:type="nil"/>
        </w:trPr>
        <w:tc>
          <w:tcPr>
            <w:tcW w:w="0" w:type="auto"/>
            <w:gridSpan w:val="2"/>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C113C" w:rsidRDefault="003C113C"/>
        </w:tc>
      </w:tr>
    </w:tbl>
    <w:p w:rsidR="003C113C" w:rsidRDefault="003C113C">
      <w:pPr>
        <w:sectPr w:rsidR="003C113C">
          <w:pgSz w:w="16383" w:h="11906" w:orient="landscape"/>
          <w:pgMar w:top="1134" w:right="850" w:bottom="1134" w:left="1701" w:header="720" w:footer="720" w:gutter="0"/>
          <w:cols w:space="720"/>
        </w:sectPr>
      </w:pPr>
    </w:p>
    <w:p w:rsidR="003C113C" w:rsidRDefault="009E51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3C113C">
        <w:trPr>
          <w:trHeight w:val="144"/>
          <w:tblCellSpacing w:w="20" w:type="nil"/>
        </w:trPr>
        <w:tc>
          <w:tcPr>
            <w:tcW w:w="485" w:type="dxa"/>
            <w:vMerge w:val="restart"/>
            <w:tcMar>
              <w:top w:w="50" w:type="dxa"/>
              <w:left w:w="100" w:type="dxa"/>
            </w:tcMar>
            <w:vAlign w:val="center"/>
          </w:tcPr>
          <w:p w:rsidR="003C113C" w:rsidRDefault="009E518F">
            <w:pPr>
              <w:spacing w:after="0"/>
              <w:ind w:left="135"/>
            </w:pPr>
            <w:r>
              <w:rPr>
                <w:rFonts w:ascii="Times New Roman" w:hAnsi="Times New Roman"/>
                <w:b/>
                <w:color w:val="000000"/>
                <w:sz w:val="24"/>
              </w:rPr>
              <w:t xml:space="preserve">№ п/п </w:t>
            </w:r>
          </w:p>
          <w:p w:rsidR="003C113C" w:rsidRDefault="003C113C">
            <w:pPr>
              <w:spacing w:after="0"/>
              <w:ind w:left="135"/>
            </w:pPr>
          </w:p>
        </w:tc>
        <w:tc>
          <w:tcPr>
            <w:tcW w:w="2640"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113C" w:rsidRDefault="003C113C">
            <w:pPr>
              <w:spacing w:after="0"/>
              <w:ind w:left="135"/>
            </w:pPr>
          </w:p>
        </w:tc>
        <w:tc>
          <w:tcPr>
            <w:tcW w:w="0" w:type="auto"/>
            <w:gridSpan w:val="3"/>
            <w:tcMar>
              <w:top w:w="50" w:type="dxa"/>
              <w:left w:w="100" w:type="dxa"/>
            </w:tcMar>
            <w:vAlign w:val="center"/>
          </w:tcPr>
          <w:p w:rsidR="003C113C" w:rsidRDefault="009E5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13C" w:rsidRDefault="003C113C">
            <w:pPr>
              <w:spacing w:after="0"/>
              <w:ind w:left="135"/>
            </w:pPr>
          </w:p>
        </w:tc>
      </w:tr>
      <w:tr w:rsidR="003C113C">
        <w:trPr>
          <w:trHeight w:val="144"/>
          <w:tblCellSpacing w:w="20" w:type="nil"/>
        </w:trPr>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c>
          <w:tcPr>
            <w:tcW w:w="1017"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13C" w:rsidRDefault="003C113C">
            <w:pPr>
              <w:spacing w:after="0"/>
              <w:ind w:left="135"/>
            </w:pPr>
          </w:p>
        </w:tc>
        <w:tc>
          <w:tcPr>
            <w:tcW w:w="1745"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1829"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0" w:type="auto"/>
            <w:vMerge/>
            <w:tcBorders>
              <w:top w:val="nil"/>
            </w:tcBorders>
            <w:tcMar>
              <w:top w:w="50" w:type="dxa"/>
              <w:left w:w="100" w:type="dxa"/>
            </w:tcMar>
          </w:tcPr>
          <w:p w:rsidR="003C113C" w:rsidRDefault="003C113C"/>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1</w:t>
            </w:r>
          </w:p>
        </w:tc>
        <w:tc>
          <w:tcPr>
            <w:tcW w:w="2640"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2</w:t>
            </w:r>
          </w:p>
        </w:tc>
        <w:tc>
          <w:tcPr>
            <w:tcW w:w="2640"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3</w:t>
            </w:r>
          </w:p>
        </w:tc>
        <w:tc>
          <w:tcPr>
            <w:tcW w:w="2640"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4</w:t>
            </w:r>
          </w:p>
        </w:tc>
        <w:tc>
          <w:tcPr>
            <w:tcW w:w="2640"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5</w:t>
            </w:r>
          </w:p>
        </w:tc>
        <w:tc>
          <w:tcPr>
            <w:tcW w:w="2640"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6</w:t>
            </w:r>
          </w:p>
        </w:tc>
        <w:tc>
          <w:tcPr>
            <w:tcW w:w="2640"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485" w:type="dxa"/>
            <w:tcMar>
              <w:top w:w="50" w:type="dxa"/>
              <w:left w:w="100" w:type="dxa"/>
            </w:tcMar>
            <w:vAlign w:val="center"/>
          </w:tcPr>
          <w:p w:rsidR="003C113C" w:rsidRDefault="009E518F">
            <w:pPr>
              <w:spacing w:after="0"/>
            </w:pPr>
            <w:r>
              <w:rPr>
                <w:rFonts w:ascii="Times New Roman" w:hAnsi="Times New Roman"/>
                <w:color w:val="000000"/>
                <w:sz w:val="24"/>
              </w:rPr>
              <w:t>7</w:t>
            </w:r>
          </w:p>
        </w:tc>
        <w:tc>
          <w:tcPr>
            <w:tcW w:w="2640"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3C113C" w:rsidRDefault="003C113C">
            <w:pPr>
              <w:spacing w:after="0"/>
              <w:ind w:left="135"/>
              <w:jc w:val="center"/>
            </w:pPr>
          </w:p>
        </w:tc>
        <w:tc>
          <w:tcPr>
            <w:tcW w:w="2757" w:type="dxa"/>
            <w:tcMar>
              <w:top w:w="50" w:type="dxa"/>
              <w:left w:w="100" w:type="dxa"/>
            </w:tcMar>
            <w:vAlign w:val="center"/>
          </w:tcPr>
          <w:p w:rsidR="003C113C" w:rsidRDefault="003C113C">
            <w:pPr>
              <w:spacing w:after="0"/>
              <w:ind w:left="135"/>
            </w:pPr>
          </w:p>
        </w:tc>
      </w:tr>
      <w:tr w:rsidR="003C113C">
        <w:trPr>
          <w:trHeight w:val="144"/>
          <w:tblCellSpacing w:w="20" w:type="nil"/>
        </w:trPr>
        <w:tc>
          <w:tcPr>
            <w:tcW w:w="0" w:type="auto"/>
            <w:gridSpan w:val="2"/>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C113C" w:rsidRDefault="003C113C"/>
        </w:tc>
      </w:tr>
    </w:tbl>
    <w:p w:rsidR="003C113C" w:rsidRDefault="003C113C">
      <w:pPr>
        <w:sectPr w:rsidR="003C113C">
          <w:pgSz w:w="16383" w:h="11906" w:orient="landscape"/>
          <w:pgMar w:top="1134" w:right="850" w:bottom="1134" w:left="1701" w:header="720" w:footer="720" w:gutter="0"/>
          <w:cols w:space="720"/>
        </w:sectPr>
      </w:pPr>
    </w:p>
    <w:p w:rsidR="003C113C" w:rsidRDefault="003C113C">
      <w:pPr>
        <w:sectPr w:rsidR="003C113C">
          <w:pgSz w:w="16383" w:h="11906" w:orient="landscape"/>
          <w:pgMar w:top="1134" w:right="850" w:bottom="1134" w:left="1701" w:header="720" w:footer="720" w:gutter="0"/>
          <w:cols w:space="720"/>
        </w:sectPr>
      </w:pPr>
    </w:p>
    <w:p w:rsidR="003C113C" w:rsidRDefault="009E518F">
      <w:pPr>
        <w:spacing w:after="0"/>
        <w:ind w:left="120"/>
      </w:pPr>
      <w:bookmarkStart w:id="6" w:name="block-5497762"/>
      <w:bookmarkEnd w:id="5"/>
      <w:r>
        <w:rPr>
          <w:rFonts w:ascii="Times New Roman" w:hAnsi="Times New Roman"/>
          <w:b/>
          <w:color w:val="000000"/>
          <w:sz w:val="28"/>
        </w:rPr>
        <w:lastRenderedPageBreak/>
        <w:t xml:space="preserve"> ПОУРОЧНОЕ ПЛАНИРОВАНИЕ </w:t>
      </w:r>
    </w:p>
    <w:p w:rsidR="003C113C" w:rsidRDefault="009E51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4488"/>
        <w:gridCol w:w="1216"/>
        <w:gridCol w:w="1841"/>
        <w:gridCol w:w="1910"/>
        <w:gridCol w:w="1423"/>
        <w:gridCol w:w="2221"/>
      </w:tblGrid>
      <w:tr w:rsidR="003C113C">
        <w:trPr>
          <w:trHeight w:val="144"/>
          <w:tblCellSpacing w:w="20" w:type="nil"/>
        </w:trPr>
        <w:tc>
          <w:tcPr>
            <w:tcW w:w="453" w:type="dxa"/>
            <w:vMerge w:val="restart"/>
            <w:tcMar>
              <w:top w:w="50" w:type="dxa"/>
              <w:left w:w="100" w:type="dxa"/>
            </w:tcMar>
            <w:vAlign w:val="center"/>
          </w:tcPr>
          <w:p w:rsidR="003C113C" w:rsidRDefault="009E518F">
            <w:pPr>
              <w:spacing w:after="0"/>
              <w:ind w:left="135"/>
            </w:pPr>
            <w:r>
              <w:rPr>
                <w:rFonts w:ascii="Times New Roman" w:hAnsi="Times New Roman"/>
                <w:b/>
                <w:color w:val="000000"/>
                <w:sz w:val="24"/>
              </w:rPr>
              <w:t xml:space="preserve">№ п/п </w:t>
            </w:r>
          </w:p>
          <w:p w:rsidR="003C113C" w:rsidRDefault="003C113C">
            <w:pPr>
              <w:spacing w:after="0"/>
              <w:ind w:left="135"/>
            </w:pPr>
          </w:p>
        </w:tc>
        <w:tc>
          <w:tcPr>
            <w:tcW w:w="3344"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113C" w:rsidRDefault="003C113C">
            <w:pPr>
              <w:spacing w:after="0"/>
              <w:ind w:left="135"/>
            </w:pPr>
          </w:p>
        </w:tc>
        <w:tc>
          <w:tcPr>
            <w:tcW w:w="0" w:type="auto"/>
            <w:gridSpan w:val="3"/>
            <w:tcMar>
              <w:top w:w="50" w:type="dxa"/>
              <w:left w:w="100" w:type="dxa"/>
            </w:tcMar>
            <w:vAlign w:val="center"/>
          </w:tcPr>
          <w:p w:rsidR="003C113C" w:rsidRDefault="009E5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113C" w:rsidRDefault="003C113C">
            <w:pPr>
              <w:spacing w:after="0"/>
              <w:ind w:left="135"/>
            </w:pPr>
          </w:p>
        </w:tc>
        <w:tc>
          <w:tcPr>
            <w:tcW w:w="1936"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13C" w:rsidRDefault="003C113C">
            <w:pPr>
              <w:spacing w:after="0"/>
              <w:ind w:left="135"/>
            </w:pPr>
          </w:p>
        </w:tc>
      </w:tr>
      <w:tr w:rsidR="003C113C">
        <w:trPr>
          <w:trHeight w:val="144"/>
          <w:tblCellSpacing w:w="20" w:type="nil"/>
        </w:trPr>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c>
          <w:tcPr>
            <w:tcW w:w="795"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13C" w:rsidRDefault="003C113C">
            <w:pPr>
              <w:spacing w:after="0"/>
              <w:ind w:left="135"/>
            </w:pPr>
          </w:p>
        </w:tc>
        <w:tc>
          <w:tcPr>
            <w:tcW w:w="1488"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1590"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9E518F" w:rsidRDefault="009E518F">
            <w:pPr>
              <w:spacing w:after="0"/>
              <w:ind w:left="135"/>
              <w:rPr>
                <w:rFonts w:ascii="Times New Roman" w:hAnsi="Times New Roman" w:cs="Times New Roman"/>
                <w:sz w:val="24"/>
                <w:szCs w:val="24"/>
              </w:rPr>
            </w:pPr>
            <w:r w:rsidRPr="009E518F">
              <w:rPr>
                <w:rFonts w:ascii="Times New Roman" w:hAnsi="Times New Roman" w:cs="Times New Roman"/>
                <w:sz w:val="24"/>
                <w:szCs w:val="24"/>
              </w:rPr>
              <w:t>5.09.2023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9E518F" w:rsidRDefault="009E518F">
            <w:pPr>
              <w:spacing w:after="0"/>
              <w:ind w:left="135"/>
              <w:rPr>
                <w:rFonts w:ascii="Times New Roman" w:hAnsi="Times New Roman" w:cs="Times New Roman"/>
                <w:sz w:val="24"/>
                <w:szCs w:val="24"/>
              </w:rPr>
            </w:pPr>
            <w:r w:rsidRPr="009E518F">
              <w:rPr>
                <w:rFonts w:ascii="Times New Roman" w:hAnsi="Times New Roman" w:cs="Times New Roman"/>
                <w:sz w:val="24"/>
                <w:szCs w:val="24"/>
              </w:rPr>
              <w:t>7.09.2023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9E518F" w:rsidRDefault="009E518F">
            <w:pPr>
              <w:spacing w:after="0"/>
              <w:ind w:left="135"/>
              <w:rPr>
                <w:rFonts w:ascii="Times New Roman" w:hAnsi="Times New Roman" w:cs="Times New Roman"/>
                <w:sz w:val="24"/>
                <w:szCs w:val="24"/>
              </w:rPr>
            </w:pPr>
            <w:r>
              <w:rPr>
                <w:rFonts w:ascii="Times New Roman" w:hAnsi="Times New Roman" w:cs="Times New Roman"/>
                <w:sz w:val="24"/>
                <w:szCs w:val="24"/>
              </w:rPr>
              <w:t>7.09.2023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B82BC0" w:rsidRDefault="00B82BC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B82BC0" w:rsidRDefault="00B82BC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B82BC0" w:rsidRDefault="00B82BC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Аксиомы стереометрии и первые </w:t>
            </w:r>
            <w:r w:rsidRPr="009E518F">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0B2E85" w:rsidRDefault="000B2E85">
            <w:pPr>
              <w:spacing w:after="0"/>
              <w:ind w:left="135"/>
              <w:rPr>
                <w:rFonts w:ascii="Times New Roman" w:hAnsi="Times New Roman" w:cs="Times New Roman"/>
                <w:sz w:val="24"/>
                <w:szCs w:val="24"/>
                <w:lang w:val="ru-RU"/>
              </w:rPr>
            </w:pPr>
            <w:r w:rsidRPr="000B2E85">
              <w:rPr>
                <w:rFonts w:ascii="Times New Roman" w:hAnsi="Times New Roman" w:cs="Times New Roman"/>
                <w:sz w:val="24"/>
                <w:szCs w:val="24"/>
                <w:lang w:val="ru-RU"/>
              </w:rPr>
              <w:t>19.09.2023</w:t>
            </w:r>
          </w:p>
        </w:tc>
        <w:tc>
          <w:tcPr>
            <w:tcW w:w="1936" w:type="dxa"/>
            <w:tcMar>
              <w:top w:w="50" w:type="dxa"/>
              <w:left w:w="100" w:type="dxa"/>
            </w:tcMar>
            <w:vAlign w:val="center"/>
          </w:tcPr>
          <w:p w:rsidR="003C113C" w:rsidRPr="000B2E85" w:rsidRDefault="003C113C">
            <w:pPr>
              <w:spacing w:after="0"/>
              <w:ind w:left="135"/>
              <w:rPr>
                <w:sz w:val="24"/>
                <w:szCs w:val="24"/>
              </w:rPr>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10AD9" w:rsidRDefault="00110AD9">
            <w:pPr>
              <w:spacing w:after="0"/>
              <w:ind w:left="135"/>
              <w:rPr>
                <w:rFonts w:ascii="Times New Roman" w:hAnsi="Times New Roman" w:cs="Times New Roman"/>
                <w:lang w:val="ru-RU"/>
              </w:rPr>
            </w:pPr>
            <w:r w:rsidRPr="00110AD9">
              <w:rPr>
                <w:rFonts w:ascii="Times New Roman" w:hAnsi="Times New Roman" w:cs="Times New Roman"/>
                <w:lang w:val="ru-RU"/>
              </w:rPr>
              <w:t>21.09.2023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10AD9" w:rsidRDefault="00110AD9">
            <w:pPr>
              <w:spacing w:after="0"/>
              <w:ind w:left="135"/>
              <w:rPr>
                <w:rFonts w:ascii="Times New Roman" w:hAnsi="Times New Roman" w:cs="Times New Roman"/>
                <w:lang w:val="ru-RU"/>
              </w:rPr>
            </w:pPr>
            <w:r w:rsidRPr="00110AD9">
              <w:rPr>
                <w:rFonts w:ascii="Times New Roman" w:hAnsi="Times New Roman" w:cs="Times New Roman"/>
                <w:lang w:val="ru-RU"/>
              </w:rPr>
              <w:t>26.09.2023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10</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A01C2F" w:rsidRDefault="00A01C2F">
            <w:pPr>
              <w:spacing w:after="0"/>
              <w:ind w:left="135"/>
              <w:rPr>
                <w:rFonts w:ascii="Times New Roman" w:hAnsi="Times New Roman" w:cs="Times New Roman"/>
                <w:lang w:val="ru-RU"/>
              </w:rPr>
            </w:pPr>
            <w:r w:rsidRPr="00A01C2F">
              <w:rPr>
                <w:rFonts w:ascii="Times New Roman" w:hAnsi="Times New Roman" w:cs="Times New Roman"/>
                <w:lang w:val="ru-RU"/>
              </w:rPr>
              <w:t>28.09.2023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11</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C40874" w:rsidRDefault="003C113C">
            <w:pPr>
              <w:spacing w:after="0"/>
              <w:ind w:left="135"/>
              <w:rPr>
                <w:rFonts w:ascii="Times New Roman" w:hAnsi="Times New Roman" w:cs="Times New Roman"/>
                <w:sz w:val="24"/>
                <w:szCs w:val="24"/>
                <w:lang w:val="ru-RU"/>
              </w:rPr>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12</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80026C">
            <w:pPr>
              <w:spacing w:after="0"/>
              <w:ind w:left="135"/>
            </w:pPr>
            <w:r>
              <w:t>29.09.2023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13</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80026C">
            <w:pPr>
              <w:spacing w:after="0"/>
              <w:ind w:left="135"/>
            </w:pPr>
            <w:r>
              <w:t>3.10.2023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80026C">
            <w:pPr>
              <w:spacing w:after="0"/>
              <w:ind w:left="135"/>
            </w:pPr>
            <w:r>
              <w:t>5.10.2023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80026C">
            <w:pPr>
              <w:spacing w:after="0"/>
              <w:ind w:left="135"/>
            </w:pPr>
            <w:r>
              <w:t>6.10.2023</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21</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Повторение планиметрии: Теорема </w:t>
            </w:r>
            <w:proofErr w:type="spellStart"/>
            <w:r w:rsidRPr="009E518F">
              <w:rPr>
                <w:rFonts w:ascii="Times New Roman" w:hAnsi="Times New Roman"/>
                <w:color w:val="000000"/>
                <w:sz w:val="24"/>
                <w:lang w:val="ru-RU"/>
              </w:rPr>
              <w:t>Менелая</w:t>
            </w:r>
            <w:proofErr w:type="spellEnd"/>
            <w:r w:rsidRPr="009E518F">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4190A" w:rsidRDefault="0014190A">
            <w:pPr>
              <w:spacing w:after="0"/>
              <w:ind w:left="135"/>
              <w:rPr>
                <w:lang w:val="ru-RU"/>
              </w:rPr>
            </w:pPr>
            <w:r>
              <w:rPr>
                <w:lang w:val="ru-RU"/>
              </w:rPr>
              <w:t>10.11</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24</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Взаимное расположение </w:t>
            </w:r>
            <w:proofErr w:type="gramStart"/>
            <w:r w:rsidRPr="009E518F">
              <w:rPr>
                <w:rFonts w:ascii="Times New Roman" w:hAnsi="Times New Roman"/>
                <w:color w:val="000000"/>
                <w:sz w:val="24"/>
                <w:lang w:val="ru-RU"/>
              </w:rPr>
              <w:t>прямых</w:t>
            </w:r>
            <w:proofErr w:type="gramEnd"/>
            <w:r w:rsidRPr="009E518F">
              <w:rPr>
                <w:rFonts w:ascii="Times New Roman" w:hAnsi="Times New Roman"/>
                <w:color w:val="000000"/>
                <w:sz w:val="24"/>
                <w:lang w:val="ru-RU"/>
              </w:rPr>
              <w:t xml:space="preserve"> в пространстве. Скрещивающиеся прямые. Признаки </w:t>
            </w:r>
            <w:proofErr w:type="gramStart"/>
            <w:r w:rsidRPr="009E518F">
              <w:rPr>
                <w:rFonts w:ascii="Times New Roman" w:hAnsi="Times New Roman"/>
                <w:color w:val="000000"/>
                <w:sz w:val="24"/>
                <w:lang w:val="ru-RU"/>
              </w:rPr>
              <w:t>скрещивающихся</w:t>
            </w:r>
            <w:proofErr w:type="gramEnd"/>
            <w:r w:rsidRPr="009E518F">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25</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9E518F">
              <w:rPr>
                <w:rFonts w:ascii="Times New Roman" w:hAnsi="Times New Roman"/>
                <w:color w:val="000000"/>
                <w:sz w:val="24"/>
                <w:lang w:val="ru-RU"/>
              </w:rPr>
              <w:t>на</w:t>
            </w:r>
            <w:proofErr w:type="gramEnd"/>
            <w:r w:rsidRPr="009E518F">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26</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27</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28</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Центральная проекция. Угол с </w:t>
            </w:r>
            <w:proofErr w:type="spellStart"/>
            <w:r w:rsidRPr="009E518F">
              <w:rPr>
                <w:rFonts w:ascii="Times New Roman" w:hAnsi="Times New Roman"/>
                <w:color w:val="000000"/>
                <w:sz w:val="24"/>
                <w:lang w:val="ru-RU"/>
              </w:rPr>
              <w:t>сонаправленными</w:t>
            </w:r>
            <w:proofErr w:type="spellEnd"/>
            <w:r w:rsidRPr="009E518F">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29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Задачи на доказательство и исследование, связанные с </w:t>
            </w:r>
            <w:r w:rsidRPr="009E518F">
              <w:rPr>
                <w:rFonts w:ascii="Times New Roman" w:hAnsi="Times New Roman"/>
                <w:color w:val="000000"/>
                <w:sz w:val="24"/>
                <w:lang w:val="ru-RU"/>
              </w:rPr>
              <w:lastRenderedPageBreak/>
              <w:t xml:space="preserve">расположением </w:t>
            </w:r>
            <w:proofErr w:type="gramStart"/>
            <w:r w:rsidRPr="009E518F">
              <w:rPr>
                <w:rFonts w:ascii="Times New Roman" w:hAnsi="Times New Roman"/>
                <w:color w:val="000000"/>
                <w:sz w:val="24"/>
                <w:lang w:val="ru-RU"/>
              </w:rPr>
              <w:t>прямых</w:t>
            </w:r>
            <w:proofErr w:type="gramEnd"/>
            <w:r w:rsidRPr="009E518F">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32</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Построение сечения, проходящего через </w:t>
            </w:r>
            <w:proofErr w:type="gramStart"/>
            <w:r w:rsidRPr="009E518F">
              <w:rPr>
                <w:rFonts w:ascii="Times New Roman" w:hAnsi="Times New Roman"/>
                <w:color w:val="000000"/>
                <w:sz w:val="24"/>
                <w:lang w:val="ru-RU"/>
              </w:rPr>
              <w:t>данную</w:t>
            </w:r>
            <w:proofErr w:type="gramEnd"/>
            <w:r w:rsidRPr="009E518F">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33</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9E518F">
              <w:rPr>
                <w:rFonts w:ascii="Times New Roman" w:hAnsi="Times New Roman"/>
                <w:color w:val="000000"/>
                <w:sz w:val="24"/>
                <w:lang w:val="ru-RU"/>
              </w:rPr>
              <w:t>прямой</w:t>
            </w:r>
            <w:proofErr w:type="gramEnd"/>
            <w:r w:rsidRPr="009E518F">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39</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Плоскости и перпендикулярные им </w:t>
            </w:r>
            <w:r w:rsidRPr="009E518F">
              <w:rPr>
                <w:rFonts w:ascii="Times New Roman" w:hAnsi="Times New Roman"/>
                <w:color w:val="000000"/>
                <w:sz w:val="24"/>
                <w:lang w:val="ru-RU"/>
              </w:rPr>
              <w:lastRenderedPageBreak/>
              <w:t>прямые в многогранниках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9E518F">
              <w:rPr>
                <w:rFonts w:ascii="Times New Roman" w:hAnsi="Times New Roman"/>
                <w:color w:val="000000"/>
                <w:sz w:val="24"/>
                <w:lang w:val="ru-RU"/>
              </w:rPr>
              <w:t>прямую</w:t>
            </w:r>
            <w:proofErr w:type="gramEnd"/>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9E518F">
              <w:rPr>
                <w:rFonts w:ascii="Times New Roman" w:hAnsi="Times New Roman"/>
                <w:color w:val="000000"/>
                <w:sz w:val="24"/>
                <w:lang w:val="ru-RU"/>
              </w:rPr>
              <w:t>прямую</w:t>
            </w:r>
            <w:proofErr w:type="gramEnd"/>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49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51</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53</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56</w:t>
            </w:r>
          </w:p>
        </w:tc>
        <w:tc>
          <w:tcPr>
            <w:tcW w:w="3344"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59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Способы опустить перпендикуляры: симметрия, сдвиг точки </w:t>
            </w:r>
            <w:proofErr w:type="gramStart"/>
            <w:r w:rsidRPr="009E518F">
              <w:rPr>
                <w:rFonts w:ascii="Times New Roman" w:hAnsi="Times New Roman"/>
                <w:color w:val="000000"/>
                <w:sz w:val="24"/>
                <w:lang w:val="ru-RU"/>
              </w:rPr>
              <w:t>по</w:t>
            </w:r>
            <w:proofErr w:type="gramEnd"/>
            <w:r w:rsidRPr="009E518F">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Сдвиг по </w:t>
            </w:r>
            <w:proofErr w:type="gramStart"/>
            <w:r w:rsidRPr="009E518F">
              <w:rPr>
                <w:rFonts w:ascii="Times New Roman" w:hAnsi="Times New Roman"/>
                <w:color w:val="000000"/>
                <w:sz w:val="24"/>
                <w:lang w:val="ru-RU"/>
              </w:rPr>
              <w:t>непараллельной</w:t>
            </w:r>
            <w:proofErr w:type="gramEnd"/>
            <w:r w:rsidRPr="009E518F">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4190A" w:rsidRDefault="0014190A">
            <w:pPr>
              <w:spacing w:after="0"/>
              <w:ind w:left="135"/>
              <w:rPr>
                <w:lang w:val="ru-RU"/>
              </w:rPr>
            </w:pPr>
            <w:r>
              <w:rPr>
                <w:lang w:val="ru-RU"/>
              </w:rPr>
              <w:t>29.01.2024</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Повторение: угол между </w:t>
            </w:r>
            <w:proofErr w:type="gramStart"/>
            <w:r w:rsidRPr="009E518F">
              <w:rPr>
                <w:rFonts w:ascii="Times New Roman" w:hAnsi="Times New Roman"/>
                <w:color w:val="000000"/>
                <w:sz w:val="24"/>
                <w:lang w:val="ru-RU"/>
              </w:rPr>
              <w:t>прямыми</w:t>
            </w:r>
            <w:proofErr w:type="gramEnd"/>
            <w:r w:rsidRPr="009E518F">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Повторение: угол между </w:t>
            </w:r>
            <w:proofErr w:type="gramStart"/>
            <w:r w:rsidRPr="009E518F">
              <w:rPr>
                <w:rFonts w:ascii="Times New Roman" w:hAnsi="Times New Roman"/>
                <w:color w:val="000000"/>
                <w:sz w:val="24"/>
                <w:lang w:val="ru-RU"/>
              </w:rPr>
              <w:t>скрещивающимися</w:t>
            </w:r>
            <w:proofErr w:type="gramEnd"/>
            <w:r w:rsidRPr="009E518F">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Геометрические методы вычисления угла между </w:t>
            </w:r>
            <w:proofErr w:type="gramStart"/>
            <w:r w:rsidRPr="009E518F">
              <w:rPr>
                <w:rFonts w:ascii="Times New Roman" w:hAnsi="Times New Roman"/>
                <w:color w:val="000000"/>
                <w:sz w:val="24"/>
                <w:lang w:val="ru-RU"/>
              </w:rPr>
              <w:t>прямыми</w:t>
            </w:r>
            <w:proofErr w:type="gramEnd"/>
            <w:r w:rsidRPr="009E518F">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68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Признак перпендикулярности плоскостей; теорема о прямой </w:t>
            </w:r>
            <w:r w:rsidRPr="009E518F">
              <w:rPr>
                <w:rFonts w:ascii="Times New Roman" w:hAnsi="Times New Roman"/>
                <w:color w:val="000000"/>
                <w:sz w:val="24"/>
                <w:lang w:val="ru-RU"/>
              </w:rPr>
              <w:lastRenderedPageBreak/>
              <w:t>пересечения двух плоскостей перпендикулярных третьей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Стереометрические и прикладные задачи, связанные </w:t>
            </w:r>
            <w:proofErr w:type="gramStart"/>
            <w:r w:rsidRPr="009E518F">
              <w:rPr>
                <w:rFonts w:ascii="Times New Roman" w:hAnsi="Times New Roman"/>
                <w:color w:val="000000"/>
                <w:sz w:val="24"/>
                <w:lang w:val="ru-RU"/>
              </w:rPr>
              <w:t>со</w:t>
            </w:r>
            <w:proofErr w:type="gramEnd"/>
            <w:r w:rsidRPr="009E518F">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9E518F">
              <w:rPr>
                <w:rFonts w:ascii="Times New Roman" w:hAnsi="Times New Roman"/>
                <w:color w:val="000000"/>
                <w:sz w:val="24"/>
                <w:lang w:val="ru-RU"/>
              </w:rPr>
              <w:t>скрещивающимися</w:t>
            </w:r>
            <w:proofErr w:type="gramEnd"/>
            <w:r w:rsidRPr="009E518F">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Расстояние от точки до плоскости, расстояние </w:t>
            </w:r>
            <w:proofErr w:type="gramStart"/>
            <w:r w:rsidRPr="009E518F">
              <w:rPr>
                <w:rFonts w:ascii="Times New Roman" w:hAnsi="Times New Roman"/>
                <w:color w:val="000000"/>
                <w:sz w:val="24"/>
                <w:lang w:val="ru-RU"/>
              </w:rPr>
              <w:t>от</w:t>
            </w:r>
            <w:proofErr w:type="gramEnd"/>
            <w:r w:rsidRPr="009E518F">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75</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Вычисление расстояний между </w:t>
            </w:r>
            <w:proofErr w:type="gramStart"/>
            <w:r w:rsidRPr="009E518F">
              <w:rPr>
                <w:rFonts w:ascii="Times New Roman" w:hAnsi="Times New Roman"/>
                <w:color w:val="000000"/>
                <w:sz w:val="24"/>
                <w:lang w:val="ru-RU"/>
              </w:rPr>
              <w:t>скрещивающимися</w:t>
            </w:r>
            <w:proofErr w:type="gramEnd"/>
            <w:r w:rsidRPr="009E518F">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77</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4190A" w:rsidRDefault="0014190A">
            <w:pPr>
              <w:spacing w:after="0"/>
              <w:ind w:left="135"/>
              <w:rPr>
                <w:lang w:val="ru-RU"/>
              </w:rPr>
            </w:pPr>
            <w:r>
              <w:rPr>
                <w:lang w:val="ru-RU"/>
              </w:rPr>
              <w:t>29.02.2024</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79</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80</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Призма. Прямая и наклонная призмы. Правильная призма</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82</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83</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84</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85</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Pr="0014190A" w:rsidRDefault="0014190A">
            <w:pPr>
              <w:spacing w:after="0"/>
              <w:ind w:left="135"/>
              <w:rPr>
                <w:lang w:val="ru-RU"/>
              </w:rPr>
            </w:pPr>
            <w:r>
              <w:rPr>
                <w:lang w:val="ru-RU"/>
              </w:rPr>
              <w:t>12.03.2024</w:t>
            </w: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86</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87</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88</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89</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90</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91</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92</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93</w:t>
            </w:r>
          </w:p>
        </w:tc>
        <w:tc>
          <w:tcPr>
            <w:tcW w:w="3344"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Вычисление угла между векторами в </w:t>
            </w:r>
            <w:r w:rsidRPr="009E518F">
              <w:rPr>
                <w:rFonts w:ascii="Times New Roman" w:hAnsi="Times New Roman"/>
                <w:color w:val="000000"/>
                <w:sz w:val="24"/>
                <w:lang w:val="ru-RU"/>
              </w:rPr>
              <w:lastRenderedPageBreak/>
              <w:t>пространстве</w:t>
            </w:r>
          </w:p>
        </w:tc>
        <w:tc>
          <w:tcPr>
            <w:tcW w:w="79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95</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96</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97</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98</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99</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100</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101</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453" w:type="dxa"/>
            <w:tcMar>
              <w:top w:w="50" w:type="dxa"/>
              <w:left w:w="100" w:type="dxa"/>
            </w:tcMar>
            <w:vAlign w:val="center"/>
          </w:tcPr>
          <w:p w:rsidR="003C113C" w:rsidRDefault="009E518F">
            <w:pPr>
              <w:spacing w:after="0"/>
            </w:pPr>
            <w:r>
              <w:rPr>
                <w:rFonts w:ascii="Times New Roman" w:hAnsi="Times New Roman"/>
                <w:color w:val="000000"/>
                <w:sz w:val="24"/>
              </w:rPr>
              <w:t>102</w:t>
            </w:r>
          </w:p>
        </w:tc>
        <w:tc>
          <w:tcPr>
            <w:tcW w:w="3344"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C113C" w:rsidRDefault="003C113C">
            <w:pPr>
              <w:spacing w:after="0"/>
              <w:ind w:left="135"/>
              <w:jc w:val="center"/>
            </w:pPr>
          </w:p>
        </w:tc>
        <w:tc>
          <w:tcPr>
            <w:tcW w:w="1590" w:type="dxa"/>
            <w:tcMar>
              <w:top w:w="50" w:type="dxa"/>
              <w:left w:w="100" w:type="dxa"/>
            </w:tcMar>
            <w:vAlign w:val="center"/>
          </w:tcPr>
          <w:p w:rsidR="003C113C" w:rsidRDefault="003C113C">
            <w:pPr>
              <w:spacing w:after="0"/>
              <w:ind w:left="135"/>
              <w:jc w:val="center"/>
            </w:pPr>
          </w:p>
        </w:tc>
        <w:tc>
          <w:tcPr>
            <w:tcW w:w="1122" w:type="dxa"/>
            <w:tcMar>
              <w:top w:w="50" w:type="dxa"/>
              <w:left w:w="100" w:type="dxa"/>
            </w:tcMar>
            <w:vAlign w:val="center"/>
          </w:tcPr>
          <w:p w:rsidR="003C113C" w:rsidRDefault="003C113C">
            <w:pPr>
              <w:spacing w:after="0"/>
              <w:ind w:left="135"/>
            </w:pPr>
          </w:p>
        </w:tc>
        <w:tc>
          <w:tcPr>
            <w:tcW w:w="1936" w:type="dxa"/>
            <w:tcMar>
              <w:top w:w="50" w:type="dxa"/>
              <w:left w:w="100" w:type="dxa"/>
            </w:tcMar>
            <w:vAlign w:val="center"/>
          </w:tcPr>
          <w:p w:rsidR="003C113C" w:rsidRDefault="003C113C">
            <w:pPr>
              <w:spacing w:after="0"/>
              <w:ind w:left="135"/>
            </w:pPr>
          </w:p>
        </w:tc>
      </w:tr>
      <w:tr w:rsidR="003C113C">
        <w:trPr>
          <w:trHeight w:val="144"/>
          <w:tblCellSpacing w:w="20" w:type="nil"/>
        </w:trPr>
        <w:tc>
          <w:tcPr>
            <w:tcW w:w="0" w:type="auto"/>
            <w:gridSpan w:val="2"/>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113C" w:rsidRDefault="003C113C"/>
        </w:tc>
      </w:tr>
    </w:tbl>
    <w:p w:rsidR="003C113C" w:rsidRDefault="003C113C">
      <w:pPr>
        <w:sectPr w:rsidR="003C113C">
          <w:pgSz w:w="16383" w:h="11906" w:orient="landscape"/>
          <w:pgMar w:top="1134" w:right="850" w:bottom="1134" w:left="1701" w:header="720" w:footer="720" w:gutter="0"/>
          <w:cols w:space="720"/>
        </w:sectPr>
      </w:pPr>
    </w:p>
    <w:p w:rsidR="003C113C" w:rsidRDefault="009E51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3C113C">
        <w:trPr>
          <w:trHeight w:val="144"/>
          <w:tblCellSpacing w:w="20" w:type="nil"/>
        </w:trPr>
        <w:tc>
          <w:tcPr>
            <w:tcW w:w="463" w:type="dxa"/>
            <w:vMerge w:val="restart"/>
            <w:tcMar>
              <w:top w:w="50" w:type="dxa"/>
              <w:left w:w="100" w:type="dxa"/>
            </w:tcMar>
            <w:vAlign w:val="center"/>
          </w:tcPr>
          <w:p w:rsidR="003C113C" w:rsidRDefault="009E518F">
            <w:pPr>
              <w:spacing w:after="0"/>
              <w:ind w:left="135"/>
            </w:pPr>
            <w:r>
              <w:rPr>
                <w:rFonts w:ascii="Times New Roman" w:hAnsi="Times New Roman"/>
                <w:b/>
                <w:color w:val="000000"/>
                <w:sz w:val="24"/>
              </w:rPr>
              <w:t xml:space="preserve">№ п/п </w:t>
            </w:r>
          </w:p>
          <w:p w:rsidR="003C113C" w:rsidRDefault="003C113C">
            <w:pPr>
              <w:spacing w:after="0"/>
              <w:ind w:left="135"/>
            </w:pPr>
          </w:p>
        </w:tc>
        <w:tc>
          <w:tcPr>
            <w:tcW w:w="3168"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113C" w:rsidRDefault="003C113C">
            <w:pPr>
              <w:spacing w:after="0"/>
              <w:ind w:left="135"/>
            </w:pPr>
          </w:p>
        </w:tc>
        <w:tc>
          <w:tcPr>
            <w:tcW w:w="0" w:type="auto"/>
            <w:gridSpan w:val="3"/>
            <w:tcMar>
              <w:top w:w="50" w:type="dxa"/>
              <w:left w:w="100" w:type="dxa"/>
            </w:tcMar>
            <w:vAlign w:val="center"/>
          </w:tcPr>
          <w:p w:rsidR="003C113C" w:rsidRDefault="009E51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113C" w:rsidRDefault="003C113C">
            <w:pPr>
              <w:spacing w:after="0"/>
              <w:ind w:left="135"/>
            </w:pPr>
          </w:p>
        </w:tc>
        <w:tc>
          <w:tcPr>
            <w:tcW w:w="1959" w:type="dxa"/>
            <w:vMerge w:val="restart"/>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113C" w:rsidRDefault="003C113C">
            <w:pPr>
              <w:spacing w:after="0"/>
              <w:ind w:left="135"/>
            </w:pPr>
          </w:p>
        </w:tc>
      </w:tr>
      <w:tr w:rsidR="003C113C">
        <w:trPr>
          <w:trHeight w:val="144"/>
          <w:tblCellSpacing w:w="20" w:type="nil"/>
        </w:trPr>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c>
          <w:tcPr>
            <w:tcW w:w="815"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113C" w:rsidRDefault="003C113C">
            <w:pPr>
              <w:spacing w:after="0"/>
              <w:ind w:left="135"/>
            </w:pPr>
          </w:p>
        </w:tc>
        <w:tc>
          <w:tcPr>
            <w:tcW w:w="1510"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1611" w:type="dxa"/>
            <w:tcMar>
              <w:top w:w="50" w:type="dxa"/>
              <w:left w:w="100" w:type="dxa"/>
            </w:tcMar>
            <w:vAlign w:val="center"/>
          </w:tcPr>
          <w:p w:rsidR="003C113C" w:rsidRDefault="009E51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113C" w:rsidRDefault="003C113C">
            <w:pPr>
              <w:spacing w:after="0"/>
              <w:ind w:left="135"/>
            </w:pPr>
          </w:p>
        </w:tc>
        <w:tc>
          <w:tcPr>
            <w:tcW w:w="0" w:type="auto"/>
            <w:vMerge/>
            <w:tcBorders>
              <w:top w:val="nil"/>
            </w:tcBorders>
            <w:tcMar>
              <w:top w:w="50" w:type="dxa"/>
              <w:left w:w="100" w:type="dxa"/>
            </w:tcMar>
          </w:tcPr>
          <w:p w:rsidR="003C113C" w:rsidRDefault="003C113C"/>
        </w:tc>
        <w:tc>
          <w:tcPr>
            <w:tcW w:w="0" w:type="auto"/>
            <w:vMerge/>
            <w:tcBorders>
              <w:top w:val="nil"/>
            </w:tcBorders>
            <w:tcMar>
              <w:top w:w="50" w:type="dxa"/>
              <w:left w:w="100" w:type="dxa"/>
            </w:tcMar>
          </w:tcPr>
          <w:p w:rsidR="003C113C" w:rsidRDefault="003C113C"/>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Аналитические методы расчёта угла между </w:t>
            </w:r>
            <w:proofErr w:type="gramStart"/>
            <w:r w:rsidRPr="009E518F">
              <w:rPr>
                <w:rFonts w:ascii="Times New Roman" w:hAnsi="Times New Roman"/>
                <w:color w:val="000000"/>
                <w:sz w:val="24"/>
                <w:lang w:val="ru-RU"/>
              </w:rPr>
              <w:t>прямыми</w:t>
            </w:r>
            <w:proofErr w:type="gramEnd"/>
            <w:r w:rsidRPr="009E518F">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Формула расстояния от точки до </w:t>
            </w:r>
            <w:r w:rsidRPr="009E518F">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15</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16</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17</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Параллельные прямые и плоскости: углы между </w:t>
            </w:r>
            <w:proofErr w:type="gramStart"/>
            <w:r w:rsidRPr="009E518F">
              <w:rPr>
                <w:rFonts w:ascii="Times New Roman" w:hAnsi="Times New Roman"/>
                <w:color w:val="000000"/>
                <w:sz w:val="24"/>
                <w:lang w:val="ru-RU"/>
              </w:rPr>
              <w:t>скрещивающимися</w:t>
            </w:r>
            <w:proofErr w:type="gramEnd"/>
            <w:r w:rsidRPr="009E518F">
              <w:rPr>
                <w:rFonts w:ascii="Times New Roman" w:hAnsi="Times New Roman"/>
                <w:color w:val="000000"/>
                <w:sz w:val="24"/>
                <w:lang w:val="ru-RU"/>
              </w:rPr>
              <w:t xml:space="preserve"> прямыми</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Перпендикулярные прямые и </w:t>
            </w:r>
            <w:r w:rsidRPr="009E518F">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29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Прикладные задачи, связанные с </w:t>
            </w:r>
            <w:r w:rsidRPr="009E518F">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38</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39</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49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50</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59</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61</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63</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69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73</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78</w:t>
            </w:r>
          </w:p>
        </w:tc>
        <w:tc>
          <w:tcPr>
            <w:tcW w:w="3168" w:type="dxa"/>
            <w:tcMar>
              <w:top w:w="50" w:type="dxa"/>
              <w:left w:w="100" w:type="dxa"/>
            </w:tcMar>
            <w:vAlign w:val="center"/>
          </w:tcPr>
          <w:p w:rsidR="003C113C" w:rsidRDefault="009E518F">
            <w:pPr>
              <w:spacing w:after="0"/>
              <w:ind w:left="135"/>
            </w:pPr>
            <w:r w:rsidRPr="009E518F">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79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9E518F">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83</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84</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88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 xml:space="preserve">Обобщающее повторение 11 понятий и методов курса геометрии 10–11 </w:t>
            </w:r>
            <w:r w:rsidRPr="009E518F">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93</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94</w:t>
            </w:r>
          </w:p>
        </w:tc>
        <w:tc>
          <w:tcPr>
            <w:tcW w:w="3168" w:type="dxa"/>
            <w:tcMar>
              <w:top w:w="50" w:type="dxa"/>
              <w:left w:w="100" w:type="dxa"/>
            </w:tcMar>
            <w:vAlign w:val="center"/>
          </w:tcPr>
          <w:p w:rsidR="003C113C" w:rsidRDefault="009E518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95</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96</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98</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99</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100</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101</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463" w:type="dxa"/>
            <w:tcMar>
              <w:top w:w="50" w:type="dxa"/>
              <w:left w:w="100" w:type="dxa"/>
            </w:tcMar>
            <w:vAlign w:val="center"/>
          </w:tcPr>
          <w:p w:rsidR="003C113C" w:rsidRDefault="009E518F">
            <w:pPr>
              <w:spacing w:after="0"/>
            </w:pPr>
            <w:r>
              <w:rPr>
                <w:rFonts w:ascii="Times New Roman" w:hAnsi="Times New Roman"/>
                <w:color w:val="000000"/>
                <w:sz w:val="24"/>
              </w:rPr>
              <w:t>102</w:t>
            </w:r>
          </w:p>
        </w:tc>
        <w:tc>
          <w:tcPr>
            <w:tcW w:w="3168" w:type="dxa"/>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C113C" w:rsidRDefault="003C113C">
            <w:pPr>
              <w:spacing w:after="0"/>
              <w:ind w:left="135"/>
              <w:jc w:val="center"/>
            </w:pPr>
          </w:p>
        </w:tc>
        <w:tc>
          <w:tcPr>
            <w:tcW w:w="1611" w:type="dxa"/>
            <w:tcMar>
              <w:top w:w="50" w:type="dxa"/>
              <w:left w:w="100" w:type="dxa"/>
            </w:tcMar>
            <w:vAlign w:val="center"/>
          </w:tcPr>
          <w:p w:rsidR="003C113C" w:rsidRDefault="003C113C">
            <w:pPr>
              <w:spacing w:after="0"/>
              <w:ind w:left="135"/>
              <w:jc w:val="center"/>
            </w:pPr>
          </w:p>
        </w:tc>
        <w:tc>
          <w:tcPr>
            <w:tcW w:w="1139" w:type="dxa"/>
            <w:tcMar>
              <w:top w:w="50" w:type="dxa"/>
              <w:left w:w="100" w:type="dxa"/>
            </w:tcMar>
            <w:vAlign w:val="center"/>
          </w:tcPr>
          <w:p w:rsidR="003C113C" w:rsidRDefault="003C113C">
            <w:pPr>
              <w:spacing w:after="0"/>
              <w:ind w:left="135"/>
            </w:pPr>
          </w:p>
        </w:tc>
        <w:tc>
          <w:tcPr>
            <w:tcW w:w="1959" w:type="dxa"/>
            <w:tcMar>
              <w:top w:w="50" w:type="dxa"/>
              <w:left w:w="100" w:type="dxa"/>
            </w:tcMar>
            <w:vAlign w:val="center"/>
          </w:tcPr>
          <w:p w:rsidR="003C113C" w:rsidRDefault="003C113C">
            <w:pPr>
              <w:spacing w:after="0"/>
              <w:ind w:left="135"/>
            </w:pPr>
          </w:p>
        </w:tc>
      </w:tr>
      <w:tr w:rsidR="003C113C">
        <w:trPr>
          <w:trHeight w:val="144"/>
          <w:tblCellSpacing w:w="20" w:type="nil"/>
        </w:trPr>
        <w:tc>
          <w:tcPr>
            <w:tcW w:w="0" w:type="auto"/>
            <w:gridSpan w:val="2"/>
            <w:tcMar>
              <w:top w:w="50" w:type="dxa"/>
              <w:left w:w="100" w:type="dxa"/>
            </w:tcMar>
            <w:vAlign w:val="center"/>
          </w:tcPr>
          <w:p w:rsidR="003C113C" w:rsidRPr="009E518F" w:rsidRDefault="009E518F">
            <w:pPr>
              <w:spacing w:after="0"/>
              <w:ind w:left="135"/>
              <w:rPr>
                <w:lang w:val="ru-RU"/>
              </w:rPr>
            </w:pPr>
            <w:r w:rsidRPr="009E518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C113C" w:rsidRDefault="009E518F">
            <w:pPr>
              <w:spacing w:after="0"/>
              <w:ind w:left="135"/>
              <w:jc w:val="center"/>
            </w:pPr>
            <w:r w:rsidRPr="009E51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3C113C" w:rsidRDefault="009E51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113C" w:rsidRDefault="003C113C"/>
        </w:tc>
      </w:tr>
    </w:tbl>
    <w:p w:rsidR="003C113C" w:rsidRDefault="003C113C">
      <w:pPr>
        <w:sectPr w:rsidR="003C113C">
          <w:pgSz w:w="16383" w:h="11906" w:orient="landscape"/>
          <w:pgMar w:top="1134" w:right="850" w:bottom="1134" w:left="1701" w:header="720" w:footer="720" w:gutter="0"/>
          <w:cols w:space="720"/>
        </w:sectPr>
      </w:pPr>
    </w:p>
    <w:p w:rsidR="003C113C" w:rsidRDefault="003C113C">
      <w:pPr>
        <w:sectPr w:rsidR="003C113C">
          <w:pgSz w:w="16383" w:h="11906" w:orient="landscape"/>
          <w:pgMar w:top="1134" w:right="850" w:bottom="1134" w:left="1701" w:header="720" w:footer="720" w:gutter="0"/>
          <w:cols w:space="720"/>
        </w:sectPr>
      </w:pPr>
    </w:p>
    <w:p w:rsidR="003C113C" w:rsidRDefault="009E518F">
      <w:pPr>
        <w:spacing w:after="0"/>
        <w:ind w:left="120"/>
      </w:pPr>
      <w:bookmarkStart w:id="7" w:name="block-5497764"/>
      <w:bookmarkEnd w:id="6"/>
      <w:r>
        <w:rPr>
          <w:rFonts w:ascii="Times New Roman" w:hAnsi="Times New Roman"/>
          <w:b/>
          <w:color w:val="000000"/>
          <w:sz w:val="28"/>
        </w:rPr>
        <w:lastRenderedPageBreak/>
        <w:t>УЧЕБНО-МЕТОДИЧЕСКОЕ ОБЕСПЕЧЕНИЕ ОБРАЗОВАТЕЛЬНОГО ПРОЦЕССА</w:t>
      </w:r>
    </w:p>
    <w:p w:rsidR="003C113C" w:rsidRDefault="009E518F">
      <w:pPr>
        <w:spacing w:after="0" w:line="480" w:lineRule="auto"/>
        <w:ind w:left="120"/>
      </w:pPr>
      <w:r>
        <w:rPr>
          <w:rFonts w:ascii="Times New Roman" w:hAnsi="Times New Roman"/>
          <w:b/>
          <w:color w:val="000000"/>
          <w:sz w:val="28"/>
        </w:rPr>
        <w:t>ОБЯЗАТЕЛЬНЫЕ УЧЕБНЫЕ МАТЕРИАЛЫ ДЛЯ УЧЕНИКА</w:t>
      </w:r>
    </w:p>
    <w:p w:rsidR="003C113C" w:rsidRDefault="009E518F">
      <w:pPr>
        <w:spacing w:after="0" w:line="480" w:lineRule="auto"/>
        <w:ind w:left="120"/>
      </w:pPr>
      <w:r>
        <w:rPr>
          <w:rFonts w:ascii="Times New Roman" w:hAnsi="Times New Roman"/>
          <w:color w:val="000000"/>
          <w:sz w:val="28"/>
        </w:rPr>
        <w:t>​‌‌​</w:t>
      </w:r>
    </w:p>
    <w:p w:rsidR="003C113C" w:rsidRPr="009E518F" w:rsidRDefault="009E518F">
      <w:pPr>
        <w:spacing w:after="0" w:line="480" w:lineRule="auto"/>
        <w:ind w:left="120"/>
        <w:rPr>
          <w:lang w:val="ru-RU"/>
        </w:rPr>
      </w:pPr>
      <w:r w:rsidRPr="009E518F">
        <w:rPr>
          <w:rFonts w:ascii="Times New Roman" w:hAnsi="Times New Roman"/>
          <w:color w:val="000000"/>
          <w:sz w:val="28"/>
          <w:lang w:val="ru-RU"/>
        </w:rPr>
        <w:t>​‌</w:t>
      </w:r>
      <w:bookmarkStart w:id="8" w:name="6c21ead6-5875-46fb-8f95-29ebaf147b06"/>
      <w:r w:rsidRPr="009E518F">
        <w:rPr>
          <w:rFonts w:ascii="Times New Roman" w:hAnsi="Times New Roman"/>
          <w:color w:val="000000"/>
          <w:sz w:val="28"/>
          <w:lang w:val="ru-RU"/>
        </w:rPr>
        <w:t xml:space="preserve">• Математика: алгебра и начала математического анализа, геометрия. Геометрия 10-11. </w:t>
      </w:r>
      <w:proofErr w:type="spellStart"/>
      <w:r w:rsidRPr="009E518F">
        <w:rPr>
          <w:rFonts w:ascii="Times New Roman" w:hAnsi="Times New Roman"/>
          <w:color w:val="000000"/>
          <w:sz w:val="28"/>
          <w:lang w:val="ru-RU"/>
        </w:rPr>
        <w:t>Атанасян</w:t>
      </w:r>
      <w:proofErr w:type="spellEnd"/>
      <w:r w:rsidRPr="009E518F">
        <w:rPr>
          <w:rFonts w:ascii="Times New Roman" w:hAnsi="Times New Roman"/>
          <w:color w:val="000000"/>
          <w:sz w:val="28"/>
          <w:lang w:val="ru-RU"/>
        </w:rPr>
        <w:t xml:space="preserve"> Л.С., Бутузов В.Ф., Кадомцев С.Б. и другие. </w:t>
      </w:r>
      <w:proofErr w:type="spellStart"/>
      <w:proofErr w:type="gramStart"/>
      <w:r w:rsidRPr="009E518F">
        <w:rPr>
          <w:rFonts w:ascii="Times New Roman" w:hAnsi="Times New Roman"/>
          <w:color w:val="000000"/>
          <w:sz w:val="28"/>
          <w:lang w:val="ru-RU"/>
        </w:rPr>
        <w:t>Ак-ционерное</w:t>
      </w:r>
      <w:proofErr w:type="spellEnd"/>
      <w:proofErr w:type="gramEnd"/>
      <w:r w:rsidRPr="009E518F">
        <w:rPr>
          <w:rFonts w:ascii="Times New Roman" w:hAnsi="Times New Roman"/>
          <w:color w:val="000000"/>
          <w:sz w:val="28"/>
          <w:lang w:val="ru-RU"/>
        </w:rPr>
        <w:t xml:space="preserve"> общество "Издательство "Просвещение" </w:t>
      </w:r>
      <w:bookmarkEnd w:id="8"/>
      <w:r w:rsidRPr="009E518F">
        <w:rPr>
          <w:rFonts w:ascii="Times New Roman" w:hAnsi="Times New Roman"/>
          <w:color w:val="000000"/>
          <w:sz w:val="28"/>
          <w:lang w:val="ru-RU"/>
        </w:rPr>
        <w:t>‌</w:t>
      </w:r>
    </w:p>
    <w:p w:rsidR="003C113C" w:rsidRPr="009E518F" w:rsidRDefault="009E518F">
      <w:pPr>
        <w:spacing w:after="0"/>
        <w:ind w:left="120"/>
        <w:rPr>
          <w:lang w:val="ru-RU"/>
        </w:rPr>
      </w:pPr>
      <w:r w:rsidRPr="009E518F">
        <w:rPr>
          <w:rFonts w:ascii="Times New Roman" w:hAnsi="Times New Roman"/>
          <w:color w:val="000000"/>
          <w:sz w:val="28"/>
          <w:lang w:val="ru-RU"/>
        </w:rPr>
        <w:t>​</w:t>
      </w:r>
    </w:p>
    <w:p w:rsidR="003C113C" w:rsidRPr="009E518F" w:rsidRDefault="009E518F">
      <w:pPr>
        <w:spacing w:after="0" w:line="480" w:lineRule="auto"/>
        <w:ind w:left="120"/>
        <w:rPr>
          <w:lang w:val="ru-RU"/>
        </w:rPr>
      </w:pPr>
      <w:r w:rsidRPr="009E518F">
        <w:rPr>
          <w:rFonts w:ascii="Times New Roman" w:hAnsi="Times New Roman"/>
          <w:b/>
          <w:color w:val="000000"/>
          <w:sz w:val="28"/>
          <w:lang w:val="ru-RU"/>
        </w:rPr>
        <w:t>МЕТОДИЧЕСКИЕ МАТЕРИАЛЫ ДЛЯ УЧИТЕЛЯ</w:t>
      </w:r>
    </w:p>
    <w:p w:rsidR="003C113C" w:rsidRPr="009E518F" w:rsidRDefault="009E518F">
      <w:pPr>
        <w:spacing w:after="0" w:line="480" w:lineRule="auto"/>
        <w:ind w:left="120"/>
        <w:rPr>
          <w:lang w:val="ru-RU"/>
        </w:rPr>
      </w:pPr>
      <w:r w:rsidRPr="009E518F">
        <w:rPr>
          <w:rFonts w:ascii="Times New Roman" w:hAnsi="Times New Roman"/>
          <w:color w:val="000000"/>
          <w:sz w:val="28"/>
          <w:lang w:val="ru-RU"/>
        </w:rPr>
        <w:t>​‌‌​</w:t>
      </w:r>
    </w:p>
    <w:p w:rsidR="003C113C" w:rsidRPr="009E518F" w:rsidRDefault="003C113C">
      <w:pPr>
        <w:spacing w:after="0"/>
        <w:ind w:left="120"/>
        <w:rPr>
          <w:lang w:val="ru-RU"/>
        </w:rPr>
      </w:pPr>
    </w:p>
    <w:p w:rsidR="003C113C" w:rsidRPr="009E518F" w:rsidRDefault="009E518F">
      <w:pPr>
        <w:spacing w:after="0" w:line="480" w:lineRule="auto"/>
        <w:ind w:left="120"/>
        <w:rPr>
          <w:lang w:val="ru-RU"/>
        </w:rPr>
      </w:pPr>
      <w:r w:rsidRPr="009E518F">
        <w:rPr>
          <w:rFonts w:ascii="Times New Roman" w:hAnsi="Times New Roman"/>
          <w:b/>
          <w:color w:val="000000"/>
          <w:sz w:val="28"/>
          <w:lang w:val="ru-RU"/>
        </w:rPr>
        <w:t>ЦИФРОВЫЕ ОБРАЗОВАТЕЛЬНЫЕ РЕСУРСЫ И РЕСУРСЫ СЕТИ ИНТЕРНЕТ</w:t>
      </w:r>
    </w:p>
    <w:p w:rsidR="003C113C" w:rsidRPr="009E518F" w:rsidRDefault="009E518F">
      <w:pPr>
        <w:spacing w:after="0" w:line="480" w:lineRule="auto"/>
        <w:ind w:left="120"/>
        <w:rPr>
          <w:lang w:val="ru-RU"/>
        </w:rPr>
      </w:pPr>
      <w:r w:rsidRPr="009E518F">
        <w:rPr>
          <w:rFonts w:ascii="Times New Roman" w:hAnsi="Times New Roman"/>
          <w:color w:val="000000"/>
          <w:sz w:val="28"/>
          <w:lang w:val="ru-RU"/>
        </w:rPr>
        <w:t>​</w:t>
      </w:r>
      <w:r w:rsidRPr="009E518F">
        <w:rPr>
          <w:rFonts w:ascii="Times New Roman" w:hAnsi="Times New Roman"/>
          <w:color w:val="333333"/>
          <w:sz w:val="28"/>
          <w:lang w:val="ru-RU"/>
        </w:rPr>
        <w:t>​‌</w:t>
      </w:r>
      <w:bookmarkStart w:id="9" w:name="51717e9d-8c8d-4f48-9743-7fb49929d318"/>
      <w:r w:rsidRPr="009E518F">
        <w:rPr>
          <w:rFonts w:ascii="Times New Roman" w:hAnsi="Times New Roman"/>
          <w:color w:val="000000"/>
          <w:sz w:val="28"/>
          <w:lang w:val="ru-RU"/>
        </w:rPr>
        <w:t>Российская электронная школа (РЭШ)</w:t>
      </w:r>
      <w:bookmarkEnd w:id="9"/>
      <w:r w:rsidRPr="009E518F">
        <w:rPr>
          <w:rFonts w:ascii="Times New Roman" w:hAnsi="Times New Roman"/>
          <w:color w:val="333333"/>
          <w:sz w:val="28"/>
          <w:lang w:val="ru-RU"/>
        </w:rPr>
        <w:t>‌</w:t>
      </w:r>
      <w:r w:rsidRPr="009E518F">
        <w:rPr>
          <w:rFonts w:ascii="Times New Roman" w:hAnsi="Times New Roman"/>
          <w:color w:val="000000"/>
          <w:sz w:val="28"/>
          <w:lang w:val="ru-RU"/>
        </w:rPr>
        <w:t>​</w:t>
      </w:r>
    </w:p>
    <w:p w:rsidR="003C113C" w:rsidRPr="009E518F" w:rsidRDefault="003C113C">
      <w:pPr>
        <w:rPr>
          <w:lang w:val="ru-RU"/>
        </w:rPr>
        <w:sectPr w:rsidR="003C113C" w:rsidRPr="009E518F">
          <w:pgSz w:w="11906" w:h="16383"/>
          <w:pgMar w:top="1134" w:right="850" w:bottom="1134" w:left="1701" w:header="720" w:footer="720" w:gutter="0"/>
          <w:cols w:space="720"/>
        </w:sectPr>
      </w:pPr>
    </w:p>
    <w:bookmarkEnd w:id="7"/>
    <w:p w:rsidR="00DD1B70" w:rsidRPr="009E518F" w:rsidRDefault="00DD1B70">
      <w:pPr>
        <w:rPr>
          <w:lang w:val="ru-RU"/>
        </w:rPr>
      </w:pPr>
    </w:p>
    <w:sectPr w:rsidR="00DD1B70" w:rsidRPr="009E518F" w:rsidSect="003C11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3AD1"/>
    <w:multiLevelType w:val="multilevel"/>
    <w:tmpl w:val="2A847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AB19E0"/>
    <w:multiLevelType w:val="multilevel"/>
    <w:tmpl w:val="B3B0F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13C"/>
    <w:rsid w:val="00037491"/>
    <w:rsid w:val="00095907"/>
    <w:rsid w:val="000B2E85"/>
    <w:rsid w:val="00110AD9"/>
    <w:rsid w:val="0014190A"/>
    <w:rsid w:val="002F3942"/>
    <w:rsid w:val="00301A15"/>
    <w:rsid w:val="00386BAA"/>
    <w:rsid w:val="003C113C"/>
    <w:rsid w:val="005F404C"/>
    <w:rsid w:val="00677CD1"/>
    <w:rsid w:val="0080026C"/>
    <w:rsid w:val="0084014C"/>
    <w:rsid w:val="008C2434"/>
    <w:rsid w:val="009E518F"/>
    <w:rsid w:val="00A01C2F"/>
    <w:rsid w:val="00A53A3D"/>
    <w:rsid w:val="00B82BC0"/>
    <w:rsid w:val="00C40874"/>
    <w:rsid w:val="00D4152C"/>
    <w:rsid w:val="00DD1B70"/>
    <w:rsid w:val="00E321E0"/>
    <w:rsid w:val="00F04A3C"/>
    <w:rsid w:val="00F51299"/>
    <w:rsid w:val="00F62330"/>
    <w:rsid w:val="00F6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113C"/>
    <w:rPr>
      <w:color w:val="0000FF" w:themeColor="hyperlink"/>
      <w:u w:val="single"/>
    </w:rPr>
  </w:style>
  <w:style w:type="table" w:styleId="ac">
    <w:name w:val="Table Grid"/>
    <w:basedOn w:val="a1"/>
    <w:uiPriority w:val="59"/>
    <w:rsid w:val="003C1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21E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2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man</cp:lastModifiedBy>
  <cp:revision>12</cp:revision>
  <cp:lastPrinted>2023-10-18T11:35:00Z</cp:lastPrinted>
  <dcterms:created xsi:type="dcterms:W3CDTF">2023-09-14T12:09:00Z</dcterms:created>
  <dcterms:modified xsi:type="dcterms:W3CDTF">2023-10-18T20:53:00Z</dcterms:modified>
</cp:coreProperties>
</file>