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3C" w:rsidRDefault="004C223C" w:rsidP="00A8201C">
      <w:pPr>
        <w:jc w:val="center"/>
        <w:rPr>
          <w:b/>
        </w:rPr>
      </w:pPr>
      <w:r>
        <w:rPr>
          <w:b/>
          <w:noProof/>
          <w:color w:val="000000"/>
        </w:rPr>
        <w:drawing>
          <wp:inline distT="0" distB="0" distL="0" distR="0">
            <wp:extent cx="6645910" cy="9139212"/>
            <wp:effectExtent l="19050" t="0" r="2540" b="0"/>
            <wp:docPr id="1" name="Рисунок 1" descr="D:\На сайт\скан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скан\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3C" w:rsidRDefault="004C223C" w:rsidP="00A8201C">
      <w:pPr>
        <w:jc w:val="center"/>
        <w:rPr>
          <w:b/>
        </w:rPr>
      </w:pPr>
    </w:p>
    <w:p w:rsidR="004C223C" w:rsidRDefault="004C223C" w:rsidP="00A8201C">
      <w:pPr>
        <w:jc w:val="center"/>
        <w:rPr>
          <w:b/>
        </w:rPr>
      </w:pPr>
    </w:p>
    <w:p w:rsidR="004C223C" w:rsidRDefault="004C223C" w:rsidP="00A8201C">
      <w:pPr>
        <w:jc w:val="center"/>
        <w:rPr>
          <w:b/>
        </w:rPr>
      </w:pPr>
    </w:p>
    <w:p w:rsidR="00A8201C" w:rsidRPr="006D2AD3" w:rsidRDefault="00A8201C" w:rsidP="00A8201C">
      <w:pPr>
        <w:jc w:val="center"/>
        <w:rPr>
          <w:b/>
        </w:rPr>
      </w:pPr>
      <w:r w:rsidRPr="006D2AD3">
        <w:rPr>
          <w:b/>
        </w:rPr>
        <w:lastRenderedPageBreak/>
        <w:t>Пояснительная записка</w:t>
      </w:r>
    </w:p>
    <w:p w:rsidR="00A8201C" w:rsidRPr="006D2AD3" w:rsidRDefault="00A8201C" w:rsidP="00A8201C">
      <w:pPr>
        <w:jc w:val="center"/>
        <w:rPr>
          <w:b/>
        </w:rPr>
      </w:pPr>
    </w:p>
    <w:p w:rsidR="00A8201C" w:rsidRPr="006D2AD3" w:rsidRDefault="00A8201C" w:rsidP="00A8201C">
      <w:pPr>
        <w:pStyle w:val="a3"/>
        <w:tabs>
          <w:tab w:val="left" w:pos="708"/>
        </w:tabs>
        <w:jc w:val="both"/>
        <w:rPr>
          <w:szCs w:val="24"/>
        </w:rPr>
      </w:pPr>
      <w:proofErr w:type="gramStart"/>
      <w:r w:rsidRPr="006D2AD3">
        <w:rPr>
          <w:szCs w:val="24"/>
        </w:rPr>
        <w:t xml:space="preserve">Рабочая программа учебного курса «ОБЖ» для 10 класса составлена на основе примерной программы, рекомендованной Департаментом образования Администрации Ярославской области (письмо от 25.08.2004 года № 01-10/1655 «О примерной программе и тематическом поурочном планировании курса «Основы безопасности жизнедеятельности» для обучения обучающихся 10-11 классов общеобразовательных учреждений» и соответствует Федеральному компоненту государственного образовательного стандарта среднего (полного) общего образования по ОБЖ. </w:t>
      </w:r>
      <w:proofErr w:type="gramEnd"/>
    </w:p>
    <w:p w:rsidR="00A8201C" w:rsidRPr="006D2AD3" w:rsidRDefault="00A8201C" w:rsidP="00A8201C">
      <w:pPr>
        <w:pStyle w:val="a3"/>
        <w:tabs>
          <w:tab w:val="left" w:pos="708"/>
        </w:tabs>
        <w:jc w:val="both"/>
        <w:rPr>
          <w:szCs w:val="24"/>
        </w:rPr>
      </w:pPr>
      <w:r w:rsidRPr="006D2AD3">
        <w:rPr>
          <w:szCs w:val="24"/>
        </w:rPr>
        <w:t xml:space="preserve">           Данная программа используется без изменений.</w:t>
      </w:r>
    </w:p>
    <w:p w:rsidR="00A8201C" w:rsidRPr="006D2AD3" w:rsidRDefault="00A8201C" w:rsidP="00A8201C">
      <w:pPr>
        <w:pStyle w:val="a3"/>
        <w:tabs>
          <w:tab w:val="left" w:pos="708"/>
        </w:tabs>
        <w:jc w:val="both"/>
        <w:rPr>
          <w:bCs/>
          <w:szCs w:val="24"/>
        </w:rPr>
      </w:pPr>
      <w:r w:rsidRPr="006D2AD3">
        <w:rPr>
          <w:szCs w:val="24"/>
        </w:rPr>
        <w:t>Рабочая программа 10-х классов рассчитана на 34 учебных часа по 1 часу в неделю</w:t>
      </w:r>
      <w:proofErr w:type="gramStart"/>
      <w:r w:rsidRPr="006D2AD3">
        <w:rPr>
          <w:szCs w:val="24"/>
        </w:rPr>
        <w:t>.</w:t>
      </w:r>
      <w:r w:rsidRPr="006D2AD3">
        <w:rPr>
          <w:bCs/>
          <w:szCs w:val="24"/>
        </w:rPr>
        <w:t>И</w:t>
      </w:r>
      <w:proofErr w:type="gramEnd"/>
      <w:r w:rsidRPr="006D2AD3">
        <w:rPr>
          <w:bCs/>
          <w:szCs w:val="24"/>
        </w:rPr>
        <w:t>зучение учебного курса в 10 классе заканчивается учебными сборами (практика) с обучающимися-юношами по рекомендациям Министерства образования и науки РФ и департамента образования (письмо департамента образования от 10.03.2006 года № 606/01-11 «О порядке организации и проведения учебных сборов»).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  <w:r w:rsidRPr="006D2AD3">
        <w:rPr>
          <w:b/>
          <w:szCs w:val="24"/>
        </w:rPr>
        <w:t>Изучение основ безопасности жизнедеятельности в 10 классе направлено на достижение следующих целей:</w:t>
      </w:r>
    </w:p>
    <w:p w:rsidR="00A8201C" w:rsidRPr="006D2AD3" w:rsidRDefault="00A8201C" w:rsidP="00A8201C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6D2AD3">
        <w:rPr>
          <w:szCs w:val="24"/>
        </w:rPr>
        <w:t xml:space="preserve">- воспитание у </w:t>
      </w:r>
      <w:proofErr w:type="gramStart"/>
      <w:r w:rsidRPr="006D2AD3">
        <w:rPr>
          <w:szCs w:val="24"/>
        </w:rPr>
        <w:t>обучаемых</w:t>
      </w:r>
      <w:proofErr w:type="gramEnd"/>
      <w:r w:rsidRPr="006D2AD3">
        <w:rPr>
          <w:szCs w:val="24"/>
        </w:rPr>
        <w:t>: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A8201C" w:rsidRPr="006D2AD3" w:rsidRDefault="00A8201C" w:rsidP="00A8201C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6D2AD3">
        <w:rPr>
          <w:szCs w:val="24"/>
        </w:rPr>
        <w:t>- развитие: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</w:t>
      </w:r>
      <w:proofErr w:type="gramStart"/>
      <w:r w:rsidRPr="006D2AD3">
        <w:rPr>
          <w:szCs w:val="24"/>
        </w:rPr>
        <w:t>ств дл</w:t>
      </w:r>
      <w:proofErr w:type="gramEnd"/>
      <w:r w:rsidRPr="006D2AD3">
        <w:rPr>
          <w:szCs w:val="24"/>
        </w:rPr>
        <w:t>я выполнения конституционного долга и обязанности гражданина России по защите Отечества;</w:t>
      </w:r>
    </w:p>
    <w:p w:rsidR="00A8201C" w:rsidRPr="006D2AD3" w:rsidRDefault="00A8201C" w:rsidP="00A8201C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6D2AD3">
        <w:rPr>
          <w:szCs w:val="24"/>
        </w:rPr>
        <w:t>- 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A8201C" w:rsidRPr="006D2AD3" w:rsidRDefault="00A8201C" w:rsidP="00A8201C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6D2AD3">
        <w:rPr>
          <w:szCs w:val="24"/>
        </w:rPr>
        <w:t>- формирование умений: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b/>
          <w:bCs/>
          <w:szCs w:val="24"/>
        </w:rPr>
      </w:pPr>
      <w:r w:rsidRPr="006D2AD3">
        <w:rPr>
          <w:b/>
          <w:bCs/>
          <w:szCs w:val="24"/>
        </w:rPr>
        <w:t>Реализация рабочей программы осуществляется с использованием учебно-методического комплекта:</w:t>
      </w:r>
    </w:p>
    <w:p w:rsidR="00A8201C" w:rsidRPr="006D2AD3" w:rsidRDefault="00A8201C" w:rsidP="00A8201C">
      <w:pPr>
        <w:pStyle w:val="a3"/>
        <w:tabs>
          <w:tab w:val="left" w:pos="708"/>
        </w:tabs>
        <w:ind w:firstLine="360"/>
        <w:jc w:val="both"/>
        <w:rPr>
          <w:bCs/>
          <w:szCs w:val="24"/>
        </w:rPr>
      </w:pPr>
      <w:r w:rsidRPr="006D2AD3">
        <w:rPr>
          <w:bCs/>
          <w:szCs w:val="24"/>
        </w:rPr>
        <w:t>- Основы безопасности жизнедеятельности: Учебник для учащихся 10 класса общеобразовательных учреждений. Под ред. А. Т. Смирнова, Б. О. Хренникова под общей редакцией А. Т. Смирнова М.: Просвещение, 2010;</w:t>
      </w:r>
    </w:p>
    <w:p w:rsidR="00A8201C" w:rsidRPr="006D2AD3" w:rsidRDefault="00A8201C" w:rsidP="00A8201C">
      <w:pPr>
        <w:pStyle w:val="a3"/>
        <w:tabs>
          <w:tab w:val="left" w:pos="708"/>
        </w:tabs>
        <w:ind w:firstLine="360"/>
        <w:jc w:val="both"/>
        <w:rPr>
          <w:bCs/>
          <w:szCs w:val="24"/>
        </w:rPr>
      </w:pPr>
      <w:r w:rsidRPr="006D2AD3">
        <w:rPr>
          <w:bCs/>
          <w:szCs w:val="24"/>
        </w:rPr>
        <w:t>- Основы медицинских знаний и здорового образа жизни: Учебник для учащихся 10-11 классов общеобразовательных учреждений</w:t>
      </w:r>
      <w:proofErr w:type="gramStart"/>
      <w:r w:rsidRPr="006D2AD3">
        <w:rPr>
          <w:bCs/>
          <w:szCs w:val="24"/>
        </w:rPr>
        <w:t xml:space="preserve"> / П</w:t>
      </w:r>
      <w:proofErr w:type="gramEnd"/>
      <w:r w:rsidRPr="006D2AD3">
        <w:rPr>
          <w:bCs/>
          <w:szCs w:val="24"/>
        </w:rPr>
        <w:t>од ред. А. Т. Смирнова, Б. И. Мишина, В. А. Васнева. – М.: Просвещение, 2002;</w:t>
      </w:r>
    </w:p>
    <w:p w:rsidR="00A8201C" w:rsidRPr="006D2AD3" w:rsidRDefault="00A8201C" w:rsidP="00A8201C">
      <w:pPr>
        <w:pStyle w:val="a3"/>
        <w:tabs>
          <w:tab w:val="left" w:pos="708"/>
        </w:tabs>
        <w:ind w:firstLine="360"/>
        <w:jc w:val="both"/>
        <w:rPr>
          <w:bCs/>
          <w:szCs w:val="24"/>
        </w:rPr>
      </w:pPr>
      <w:r w:rsidRPr="006D2AD3">
        <w:rPr>
          <w:bCs/>
          <w:szCs w:val="24"/>
        </w:rPr>
        <w:t xml:space="preserve">- Мультимедийный </w:t>
      </w:r>
      <w:r w:rsidRPr="006D2AD3">
        <w:rPr>
          <w:bCs/>
          <w:szCs w:val="24"/>
          <w:lang w:val="en-US"/>
        </w:rPr>
        <w:t>CD</w:t>
      </w:r>
      <w:r w:rsidRPr="006D2AD3">
        <w:rPr>
          <w:bCs/>
          <w:szCs w:val="24"/>
        </w:rPr>
        <w:t>-</w:t>
      </w:r>
      <w:r w:rsidRPr="006D2AD3">
        <w:rPr>
          <w:bCs/>
          <w:szCs w:val="24"/>
          <w:lang w:val="en-US"/>
        </w:rPr>
        <w:t>ROM</w:t>
      </w:r>
      <w:r w:rsidRPr="006D2AD3">
        <w:rPr>
          <w:bCs/>
          <w:szCs w:val="24"/>
        </w:rPr>
        <w:t xml:space="preserve"> диск «Учебник ОБЖ 10 класс», рекомендованный Департаментом образования Администрации Ярославской области. </w:t>
      </w:r>
    </w:p>
    <w:p w:rsidR="00A8201C" w:rsidRPr="006D2AD3" w:rsidRDefault="00A8201C" w:rsidP="00A8201C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6D2AD3">
        <w:rPr>
          <w:szCs w:val="24"/>
        </w:rPr>
        <w:t>- Электронные пособия: «тесты по ОБЖ для 10 класса», «учебник спасателя», «краткая энциклопедия ЧС», «справочник МЧС», «ОБЖ 5-11 классы»</w:t>
      </w:r>
    </w:p>
    <w:p w:rsidR="00A8201C" w:rsidRPr="006D2AD3" w:rsidRDefault="00A8201C" w:rsidP="00A8201C">
      <w:pPr>
        <w:pStyle w:val="a3"/>
        <w:tabs>
          <w:tab w:val="left" w:pos="708"/>
        </w:tabs>
        <w:ind w:firstLine="360"/>
        <w:jc w:val="both"/>
        <w:rPr>
          <w:bCs/>
          <w:szCs w:val="24"/>
        </w:rPr>
      </w:pPr>
      <w:r w:rsidRPr="006D2AD3">
        <w:rPr>
          <w:szCs w:val="24"/>
        </w:rPr>
        <w:t>- электронное издание: «энциклопедия Основы безопасности жизнедеятельности»</w:t>
      </w:r>
    </w:p>
    <w:p w:rsidR="00A8201C" w:rsidRPr="006D2AD3" w:rsidRDefault="00A8201C" w:rsidP="00A8201C">
      <w:pPr>
        <w:pStyle w:val="a3"/>
        <w:tabs>
          <w:tab w:val="left" w:pos="708"/>
        </w:tabs>
        <w:spacing w:line="360" w:lineRule="auto"/>
        <w:ind w:firstLine="720"/>
        <w:jc w:val="both"/>
        <w:rPr>
          <w:b/>
          <w:szCs w:val="24"/>
        </w:rPr>
      </w:pPr>
    </w:p>
    <w:p w:rsidR="00A8201C" w:rsidRPr="006D2AD3" w:rsidRDefault="00A8201C" w:rsidP="00A8201C">
      <w:pPr>
        <w:pStyle w:val="a3"/>
        <w:tabs>
          <w:tab w:val="left" w:pos="708"/>
        </w:tabs>
        <w:spacing w:line="360" w:lineRule="auto"/>
        <w:ind w:firstLine="720"/>
        <w:jc w:val="both"/>
        <w:rPr>
          <w:b/>
          <w:szCs w:val="24"/>
        </w:rPr>
      </w:pPr>
    </w:p>
    <w:p w:rsidR="00A8201C" w:rsidRPr="006D2AD3" w:rsidRDefault="00A8201C" w:rsidP="00A8201C">
      <w:pPr>
        <w:pStyle w:val="a3"/>
        <w:tabs>
          <w:tab w:val="left" w:pos="708"/>
        </w:tabs>
        <w:spacing w:line="360" w:lineRule="auto"/>
        <w:ind w:firstLine="720"/>
        <w:jc w:val="center"/>
        <w:rPr>
          <w:b/>
          <w:szCs w:val="24"/>
        </w:rPr>
      </w:pPr>
    </w:p>
    <w:p w:rsidR="00A8201C" w:rsidRPr="006D2AD3" w:rsidRDefault="00A8201C" w:rsidP="00A8201C">
      <w:pPr>
        <w:pStyle w:val="a3"/>
        <w:tabs>
          <w:tab w:val="left" w:pos="708"/>
        </w:tabs>
        <w:spacing w:line="360" w:lineRule="auto"/>
        <w:ind w:firstLine="720"/>
        <w:jc w:val="center"/>
        <w:rPr>
          <w:b/>
          <w:szCs w:val="24"/>
        </w:rPr>
      </w:pPr>
    </w:p>
    <w:p w:rsidR="00A8201C" w:rsidRDefault="00A8201C" w:rsidP="00A8201C">
      <w:pPr>
        <w:pStyle w:val="a3"/>
        <w:tabs>
          <w:tab w:val="left" w:pos="708"/>
        </w:tabs>
        <w:spacing w:line="360" w:lineRule="auto"/>
        <w:ind w:firstLine="720"/>
        <w:jc w:val="center"/>
        <w:rPr>
          <w:b/>
          <w:szCs w:val="24"/>
        </w:rPr>
      </w:pPr>
    </w:p>
    <w:p w:rsidR="004C223C" w:rsidRDefault="004C223C" w:rsidP="00A8201C">
      <w:pPr>
        <w:pStyle w:val="a3"/>
        <w:tabs>
          <w:tab w:val="left" w:pos="708"/>
        </w:tabs>
        <w:spacing w:line="360" w:lineRule="auto"/>
        <w:ind w:firstLine="720"/>
        <w:jc w:val="center"/>
        <w:rPr>
          <w:b/>
          <w:szCs w:val="24"/>
        </w:rPr>
      </w:pPr>
    </w:p>
    <w:p w:rsidR="004C223C" w:rsidRDefault="004C223C" w:rsidP="00A8201C">
      <w:pPr>
        <w:pStyle w:val="a3"/>
        <w:tabs>
          <w:tab w:val="left" w:pos="708"/>
        </w:tabs>
        <w:spacing w:line="360" w:lineRule="auto"/>
        <w:ind w:firstLine="720"/>
        <w:jc w:val="center"/>
        <w:rPr>
          <w:b/>
          <w:szCs w:val="24"/>
        </w:rPr>
      </w:pPr>
    </w:p>
    <w:p w:rsidR="00A8201C" w:rsidRPr="006D2AD3" w:rsidRDefault="00A8201C" w:rsidP="00A8201C">
      <w:pPr>
        <w:pStyle w:val="a3"/>
        <w:tabs>
          <w:tab w:val="left" w:pos="708"/>
        </w:tabs>
        <w:spacing w:line="360" w:lineRule="auto"/>
        <w:ind w:firstLine="720"/>
        <w:jc w:val="center"/>
        <w:rPr>
          <w:b/>
          <w:szCs w:val="24"/>
        </w:rPr>
      </w:pPr>
      <w:r w:rsidRPr="006D2AD3">
        <w:rPr>
          <w:b/>
          <w:szCs w:val="24"/>
        </w:rPr>
        <w:lastRenderedPageBreak/>
        <w:t>Календарно-тематический план</w:t>
      </w:r>
    </w:p>
    <w:tbl>
      <w:tblPr>
        <w:tblpPr w:leftFromText="180" w:rightFromText="180" w:vertAnchor="text" w:horzAnchor="margin" w:tblpY="7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6125"/>
        <w:gridCol w:w="1080"/>
        <w:gridCol w:w="720"/>
        <w:gridCol w:w="1800"/>
      </w:tblGrid>
      <w:tr w:rsidR="00A8201C" w:rsidRPr="006D2AD3" w:rsidTr="00EC535B">
        <w:trPr>
          <w:trHeight w:val="21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№</w:t>
            </w:r>
          </w:p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proofErr w:type="gramStart"/>
            <w:r w:rsidRPr="006D2AD3">
              <w:rPr>
                <w:szCs w:val="24"/>
              </w:rPr>
              <w:t>п</w:t>
            </w:r>
            <w:proofErr w:type="gramEnd"/>
            <w:r w:rsidRPr="006D2AD3">
              <w:rPr>
                <w:szCs w:val="24"/>
              </w:rPr>
              <w:t>/п</w:t>
            </w:r>
          </w:p>
        </w:tc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Наименование разделов и тем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Количество часов 10 класс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 xml:space="preserve">Из них </w:t>
            </w:r>
            <w:proofErr w:type="spellStart"/>
            <w:r w:rsidRPr="006D2AD3">
              <w:rPr>
                <w:szCs w:val="24"/>
              </w:rPr>
              <w:t>практич</w:t>
            </w:r>
            <w:proofErr w:type="spellEnd"/>
            <w:r w:rsidRPr="006D2AD3">
              <w:rPr>
                <w:szCs w:val="24"/>
              </w:rPr>
              <w:t>.</w:t>
            </w:r>
          </w:p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занятий (часы)</w:t>
            </w:r>
          </w:p>
        </w:tc>
      </w:tr>
      <w:tr w:rsidR="00A8201C" w:rsidRPr="006D2AD3" w:rsidTr="00EC535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1C" w:rsidRPr="006D2AD3" w:rsidRDefault="00A8201C" w:rsidP="00EC535B"/>
        </w:tc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1C" w:rsidRPr="006D2AD3" w:rsidRDefault="00A8201C" w:rsidP="00EC535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Тема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1C" w:rsidRPr="006D2AD3" w:rsidRDefault="00A8201C" w:rsidP="00EC535B"/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Обеспечение личной безопасности и сохранения здоровья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2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Здоровье и здоровый образ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Личная безопасность в повседневной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2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Государственная система обеспечения безопасности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4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Организация защиты населения от чрезвычайных ситуаций мирного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Организация защиты населения от чрезвычайных ситуаций военного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Основные мероприятия, проводимые в стране по защите населения от чрезвычайных ситуаций мирного и военного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2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Государственные службы по охране здоровья и безопасности граждан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6D2AD3">
              <w:rPr>
                <w:b/>
                <w:szCs w:val="24"/>
              </w:rPr>
              <w:t>1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Вооружённые Силы Российской Федерации – основы обороны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Боевые традиции Вооружённых Сил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Государственные и военные символы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6D2AD3">
              <w:rPr>
                <w:b/>
                <w:bCs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6D2AD3">
              <w:rPr>
                <w:b/>
                <w:bCs/>
                <w:szCs w:val="24"/>
              </w:rPr>
              <w:t>7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Учебные сборы с обучающимися-юношами (по отдельному плану)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40</w:t>
            </w:r>
          </w:p>
        </w:tc>
      </w:tr>
    </w:tbl>
    <w:p w:rsidR="00A8201C" w:rsidRPr="006D2AD3" w:rsidRDefault="00A8201C" w:rsidP="00A8201C">
      <w:pPr>
        <w:pStyle w:val="a3"/>
        <w:tabs>
          <w:tab w:val="left" w:pos="708"/>
        </w:tabs>
        <w:jc w:val="both"/>
        <w:rPr>
          <w:szCs w:val="24"/>
        </w:rPr>
      </w:pPr>
    </w:p>
    <w:p w:rsidR="00A8201C" w:rsidRPr="006D2AD3" w:rsidRDefault="00A8201C" w:rsidP="00A8201C">
      <w:pPr>
        <w:spacing w:after="200" w:line="276" w:lineRule="auto"/>
        <w:rPr>
          <w:b/>
        </w:rPr>
      </w:pPr>
      <w:r w:rsidRPr="006D2AD3">
        <w:rPr>
          <w:b/>
        </w:rPr>
        <w:br w:type="page"/>
      </w:r>
    </w:p>
    <w:p w:rsidR="00A8201C" w:rsidRPr="006D2AD3" w:rsidRDefault="00A8201C" w:rsidP="00A8201C">
      <w:pPr>
        <w:pStyle w:val="a3"/>
        <w:tabs>
          <w:tab w:val="left" w:pos="708"/>
        </w:tabs>
        <w:jc w:val="center"/>
        <w:rPr>
          <w:b/>
          <w:szCs w:val="24"/>
        </w:rPr>
      </w:pPr>
      <w:r w:rsidRPr="006D2AD3">
        <w:rPr>
          <w:b/>
          <w:szCs w:val="24"/>
        </w:rPr>
        <w:lastRenderedPageBreak/>
        <w:t>Поурочное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3"/>
        <w:gridCol w:w="6125"/>
        <w:gridCol w:w="900"/>
        <w:gridCol w:w="900"/>
        <w:gridCol w:w="1800"/>
      </w:tblGrid>
      <w:tr w:rsidR="00A8201C" w:rsidRPr="006D2AD3" w:rsidTr="00EC535B">
        <w:trPr>
          <w:cantSplit/>
          <w:trHeight w:val="33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№</w:t>
            </w:r>
          </w:p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proofErr w:type="gramStart"/>
            <w:r w:rsidRPr="006D2AD3">
              <w:rPr>
                <w:szCs w:val="24"/>
              </w:rPr>
              <w:t>п</w:t>
            </w:r>
            <w:proofErr w:type="gramEnd"/>
            <w:r w:rsidRPr="006D2AD3">
              <w:rPr>
                <w:szCs w:val="24"/>
              </w:rPr>
              <w:t>/п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Наименование разделов, тем и уроков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Количество часов</w:t>
            </w:r>
          </w:p>
        </w:tc>
      </w:tr>
      <w:tr w:rsidR="00A8201C" w:rsidRPr="006D2AD3" w:rsidTr="00EC535B">
        <w:trPr>
          <w:cantSplit/>
          <w:trHeight w:val="41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1C" w:rsidRPr="006D2AD3" w:rsidRDefault="00A8201C" w:rsidP="00EC535B"/>
        </w:tc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1C" w:rsidRPr="006D2AD3" w:rsidRDefault="00A8201C" w:rsidP="00EC535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Тема 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 xml:space="preserve">Из них </w:t>
            </w:r>
            <w:proofErr w:type="spellStart"/>
            <w:r w:rsidRPr="006D2AD3">
              <w:rPr>
                <w:szCs w:val="24"/>
              </w:rPr>
              <w:t>практичзанятий</w:t>
            </w:r>
            <w:proofErr w:type="spellEnd"/>
          </w:p>
        </w:tc>
      </w:tr>
      <w:tr w:rsidR="00A8201C" w:rsidRPr="006D2AD3" w:rsidTr="00EC535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Обеспечение личной безопасности и сохранения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8</w:t>
            </w:r>
          </w:p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  <w:rPr>
                <w:b/>
              </w:rPr>
            </w:pPr>
          </w:p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  <w:rPr>
                <w:b/>
              </w:rPr>
            </w:pPr>
            <w:r w:rsidRPr="006D2AD3">
              <w:rPr>
                <w:b/>
              </w:rPr>
              <w:t>2</w:t>
            </w:r>
          </w:p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A8201C" w:rsidRPr="006D2AD3" w:rsidTr="00EC535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Здоровье и здоровый образ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jc w:val="center"/>
              <w:rPr>
                <w:b/>
              </w:rPr>
            </w:pPr>
            <w:r w:rsidRPr="006D2AD3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  <w:rPr>
                <w:b/>
              </w:rPr>
            </w:pPr>
          </w:p>
        </w:tc>
      </w:tr>
      <w:tr w:rsidR="00A8201C" w:rsidRPr="006D2AD3" w:rsidTr="00EC535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1.1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Общие понятия о здоровье.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jc w:val="center"/>
            </w:pPr>
            <w:r w:rsidRPr="006D2AD3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</w:pPr>
          </w:p>
        </w:tc>
      </w:tr>
      <w:tr w:rsidR="00A8201C" w:rsidRPr="006D2AD3" w:rsidTr="00EC535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1.2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Здоровый образ жизни – основа укрепления и сохранения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jc w:val="center"/>
            </w:pPr>
            <w:r w:rsidRPr="006D2AD3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</w:pPr>
          </w:p>
        </w:tc>
      </w:tr>
      <w:tr w:rsidR="00A8201C" w:rsidRPr="006D2AD3" w:rsidTr="00EC535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1.3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Факторы, способствующие сохранению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jc w:val="center"/>
            </w:pPr>
            <w:r w:rsidRPr="006D2AD3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</w:pPr>
          </w:p>
        </w:tc>
      </w:tr>
      <w:tr w:rsidR="00A8201C" w:rsidRPr="006D2AD3" w:rsidTr="00EC535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1.4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Вредные привычки как факторы, разрушающие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jc w:val="center"/>
            </w:pPr>
            <w:r w:rsidRPr="006D2AD3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</w:pPr>
          </w:p>
        </w:tc>
      </w:tr>
      <w:tr w:rsidR="00A8201C" w:rsidRPr="006D2AD3" w:rsidTr="00EC535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1.5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Профилактика вредных привычек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jc w:val="center"/>
            </w:pPr>
            <w:r w:rsidRPr="006D2AD3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jc w:val="center"/>
            </w:pPr>
            <w:r w:rsidRPr="006D2AD3">
              <w:t>1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Личная безопасность в повседневной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1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2.1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Пожарная безопасность в быту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2.2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Безопасный активный отдых на природе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2.3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Практическое занятие по разделу «Обеспечение личной безопасности и сохранения здоровья»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Государственная система обеспечения безопасности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4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Организация защиты населения от чрезвычайных ситуаций мирного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1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3.1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 xml:space="preserve">Правовые основы организации защиты населения Российской Федерации от чрезвычайных ситуаций мирного времени. Единая государственная система предупреждения и ликвидации чрезвычайных ситуаций (РСЧС), её структура и задачи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3.2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F53EDE" w:rsidRDefault="00A8201C" w:rsidP="00EC535B">
            <w:pPr>
              <w:rPr>
                <w:color w:val="FF0000"/>
              </w:rPr>
            </w:pPr>
            <w:r w:rsidRPr="006D2AD3">
              <w:t>Правила поведения в ЧС природного и техногенного характера *</w:t>
            </w:r>
            <w:r w:rsidRPr="00F53EDE">
              <w:rPr>
                <w:color w:val="FF0000"/>
              </w:rPr>
              <w:t>Обязанности участников дорожного движения</w:t>
            </w:r>
            <w:r w:rsidRPr="00F53EDE">
              <w:rPr>
                <w:b/>
                <w:color w:val="FF0000"/>
              </w:rPr>
              <w:t>.</w:t>
            </w:r>
            <w:r>
              <w:rPr>
                <w:color w:val="FF0000"/>
              </w:rPr>
              <w:t>Уровень   культуры</w:t>
            </w:r>
            <w:r w:rsidRPr="00F53EDE">
              <w:rPr>
                <w:color w:val="FF0000"/>
              </w:rPr>
              <w:t xml:space="preserve"> водителя и безопасность на дорогах.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3.3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Терроризм – угроза обществу. Действия населения при угрозе террористических актов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Организация защиты населения от чрезвычайных ситуаций военного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1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4.1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Гражданская оборона, её структура и задачи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4.2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Современные средства поражения и их поражающие факторы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4.3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Организация гражданской обороны в общеобразовательном учреждении 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Основные мероприятия, проводимые в стране по защите населения от чрезвычайных ситуаций мирного и военного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2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5.1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Мониторинг и прогнозирование чрезвычайных ситуаций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5.2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Оповещение и информирование населения об опасностях, возникающих в чрезвычайных ситуациях военного и мирного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5.3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Организация инженерной защиты населения от поражающих факторов чрезвычайных ситуаций военного и мирного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5.4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Средства индивидуальной защиты населения 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5.5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Обучение населения действиям в чрезвычайных ситуациях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lastRenderedPageBreak/>
              <w:t>5.6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Организация эвакуации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5.7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 xml:space="preserve">Проведение эвакуации из учебного заведения при ЧС мирного времени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Государственные службы по охране здоровья и безопасности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6.1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МЧС России – федеральный орган управления в области защиты населения от чрезвычайных ситуаций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6.2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Другие государственные службы в области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9</w:t>
            </w:r>
          </w:p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  <w:rPr>
                <w:b/>
              </w:rPr>
            </w:pPr>
          </w:p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  <w:rPr>
                <w:b/>
              </w:rPr>
            </w:pPr>
            <w:r w:rsidRPr="006D2AD3">
              <w:rPr>
                <w:b/>
              </w:rPr>
              <w:t>1</w:t>
            </w:r>
          </w:p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Вооружённые Силы Российской Федерации – основа обороны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jc w:val="center"/>
              <w:rPr>
                <w:b/>
              </w:rPr>
            </w:pPr>
            <w:r w:rsidRPr="006D2AD3">
              <w:rPr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  <w:rPr>
                <w:b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7.1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История создания Вооружённых Сил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7.2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Организационная структура Вооружённых Сил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7.3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color w:val="FF0000"/>
                <w:szCs w:val="24"/>
              </w:rPr>
            </w:pPr>
            <w:r w:rsidRPr="006D2AD3">
              <w:rPr>
                <w:color w:val="FF0000"/>
                <w:szCs w:val="24"/>
              </w:rPr>
              <w:t>Функции и основные задачи современных Вооружённых Сил России, их роль в системе обеспечения национальной безопасности страны 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7.4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Другие войска, их состав и предназначение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Боевые традиции Вооружённых Сил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A8201C" w:rsidRPr="006D2AD3" w:rsidTr="00EC535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8.1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Патриотизм и верность воинскому долгу – качества защитника Отечества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8.2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Памяти поколений – дни воинской славы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8.3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Дружба и войсковое товарищество – основы боевой готовности частей и подразделений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Государственные и военные символы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9.1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Государственные символы Российской Федерации. Боевое знамя воинской части – символ чести, доблести и славы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9.2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Ордена – почётные награды за воинские отличия и заслуги в бою и военной службе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D2AD3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7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 xml:space="preserve">Основы военной службы (5-дневные учебные сборы) – по отдельному плану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  <w:rPr>
                <w:b/>
              </w:rPr>
            </w:pPr>
          </w:p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  <w:rPr>
                <w:b/>
              </w:rPr>
            </w:pPr>
          </w:p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D2AD3">
              <w:rPr>
                <w:b/>
                <w:szCs w:val="24"/>
              </w:rPr>
              <w:t>40</w:t>
            </w: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Основы подготовки граждан к военной службе. Начальная военная подготовка в войсках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jc w:val="center"/>
            </w:pPr>
            <w:r w:rsidRPr="006D2AD3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 xml:space="preserve">Размещение и быт военнослужащих, основы безопасности военной службы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jc w:val="center"/>
            </w:pPr>
            <w:r w:rsidRPr="006D2AD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Суточный наряд, обязанности лиц суточного наряда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jc w:val="center"/>
            </w:pPr>
            <w:r w:rsidRPr="006D2AD3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Организация караульной службы, обязанности часового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jc w:val="center"/>
            </w:pPr>
            <w:r w:rsidRPr="006D2AD3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Строевая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jc w:val="center"/>
            </w:pPr>
            <w:r w:rsidRPr="006D2AD3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Стрелковая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jc w:val="center"/>
            </w:pPr>
            <w:r w:rsidRPr="006D2AD3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Тактическая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jc w:val="center"/>
            </w:pPr>
            <w:r w:rsidRPr="006D2AD3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Медицинская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jc w:val="center"/>
            </w:pPr>
            <w:r w:rsidRPr="006D2AD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jc w:val="center"/>
            </w:pPr>
            <w:r w:rsidRPr="006D2AD3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D2AD3">
              <w:rPr>
                <w:szCs w:val="24"/>
              </w:rPr>
              <w:t>Физическая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jc w:val="center"/>
            </w:pPr>
            <w:r w:rsidRPr="006D2AD3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  <w:rPr>
                <w:b/>
              </w:rPr>
            </w:pPr>
          </w:p>
        </w:tc>
      </w:tr>
      <w:tr w:rsidR="00A8201C" w:rsidRPr="006D2AD3" w:rsidTr="00EC5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Cs w:val="24"/>
              </w:rPr>
            </w:pPr>
            <w:r w:rsidRPr="006D2AD3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C" w:rsidRPr="006D2AD3" w:rsidRDefault="00A8201C" w:rsidP="00EC535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C" w:rsidRPr="006D2AD3" w:rsidRDefault="00A8201C" w:rsidP="00EC535B">
            <w:pPr>
              <w:jc w:val="center"/>
              <w:rPr>
                <w:b/>
              </w:rPr>
            </w:pPr>
            <w:r w:rsidRPr="006D2AD3">
              <w:rPr>
                <w:b/>
              </w:rPr>
              <w:t>40</w:t>
            </w:r>
          </w:p>
        </w:tc>
      </w:tr>
    </w:tbl>
    <w:p w:rsidR="00A8201C" w:rsidRDefault="00A8201C" w:rsidP="00A8201C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A8201C" w:rsidRDefault="00A8201C" w:rsidP="00A8201C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F26BCB" w:rsidRDefault="00F26BCB" w:rsidP="00A8201C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F26BCB" w:rsidRDefault="00F26BCB" w:rsidP="00A8201C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F26BCB" w:rsidRDefault="00F26BCB" w:rsidP="00A8201C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F26BCB" w:rsidRDefault="00F26BCB" w:rsidP="00F26BCB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lastRenderedPageBreak/>
        <w:t>ОБОРУДОВАНИЕ</w:t>
      </w:r>
    </w:p>
    <w:p w:rsidR="00F26BCB" w:rsidRDefault="00F26BCB" w:rsidP="00F26BCB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26BCB" w:rsidRDefault="00F26BCB" w:rsidP="00F26BCB">
      <w:pPr>
        <w:pStyle w:val="1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Персональный компьютер – 10 шт.</w:t>
      </w:r>
    </w:p>
    <w:p w:rsidR="00F26BCB" w:rsidRDefault="00F26BCB" w:rsidP="00F26BCB">
      <w:pPr>
        <w:pStyle w:val="1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Аптечка первой медицинской помощи – 2 шт.</w:t>
      </w:r>
    </w:p>
    <w:p w:rsidR="00F26BCB" w:rsidRDefault="00F26BCB" w:rsidP="00F26BCB">
      <w:pPr>
        <w:numPr>
          <w:ilvl w:val="1"/>
          <w:numId w:val="1"/>
        </w:numPr>
        <w:spacing w:line="360" w:lineRule="auto"/>
        <w:textAlignment w:val="baseline"/>
        <w:outlineLvl w:val="0"/>
        <w:rPr>
          <w:bCs/>
          <w:color w:val="000000"/>
          <w:spacing w:val="-7"/>
          <w:kern w:val="36"/>
        </w:rPr>
      </w:pPr>
      <w:r>
        <w:rPr>
          <w:bCs/>
          <w:color w:val="000000"/>
          <w:spacing w:val="-7"/>
          <w:kern w:val="36"/>
        </w:rPr>
        <w:t>Манекен для сердечно-легочной реанимации</w:t>
      </w:r>
      <w:r>
        <w:rPr>
          <w:color w:val="000000"/>
        </w:rPr>
        <w:t>– 1 шт.</w:t>
      </w:r>
    </w:p>
    <w:p w:rsidR="00F26BCB" w:rsidRDefault="00DB69CD" w:rsidP="00F26BCB">
      <w:pPr>
        <w:pStyle w:val="1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hyperlink r:id="rId6" w:tooltip="Подробное описание товара" w:history="1">
        <w:r w:rsidR="00F26BCB" w:rsidRPr="00F26BCB">
          <w:rPr>
            <w:rStyle w:val="a5"/>
            <w:rFonts w:ascii="Times New Roman" w:hAnsi="Times New Roman" w:cs="Times New Roman"/>
            <w:color w:val="auto"/>
            <w:u w:val="none"/>
          </w:rPr>
          <w:t>Манекен для отработки приемов удаления инородного тела из верхних дыхательных путей</w:t>
        </w:r>
      </w:hyperlink>
      <w:r w:rsidR="00F26BCB">
        <w:rPr>
          <w:rFonts w:ascii="Times New Roman" w:eastAsia="Times New Roman" w:hAnsi="Times New Roman" w:cs="Times New Roman"/>
          <w:color w:val="000000"/>
        </w:rPr>
        <w:t xml:space="preserve">  - 1 шт.</w:t>
      </w:r>
    </w:p>
    <w:p w:rsidR="00F26BCB" w:rsidRDefault="00F26BCB" w:rsidP="00F26BCB">
      <w:pPr>
        <w:pStyle w:val="1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МФУ – 1 шт.</w:t>
      </w:r>
    </w:p>
    <w:p w:rsidR="00F26BCB" w:rsidRDefault="00F26BCB" w:rsidP="00F26BCB">
      <w:pPr>
        <w:pStyle w:val="1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Очки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VR – 1 </w:t>
      </w:r>
      <w:r>
        <w:rPr>
          <w:rFonts w:ascii="Times New Roman" w:eastAsia="Times New Roman" w:hAnsi="Times New Roman" w:cs="Times New Roman"/>
          <w:color w:val="000000"/>
        </w:rPr>
        <w:t>шт.</w:t>
      </w:r>
    </w:p>
    <w:p w:rsidR="00F26BCB" w:rsidRDefault="00F26BCB" w:rsidP="00F26BCB">
      <w:pPr>
        <w:pStyle w:val="1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Имитаторы травм и поражений – 1 шт.</w:t>
      </w:r>
    </w:p>
    <w:p w:rsidR="00F26BCB" w:rsidRDefault="00F26BCB" w:rsidP="00A8201C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  <w:r w:rsidRPr="006D2AD3">
        <w:rPr>
          <w:b/>
          <w:szCs w:val="24"/>
        </w:rPr>
        <w:t>В результате изучения учебного курса «Основы безопасности жизнедеятельности» в 10 классе ученик должен: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  <w:r w:rsidRPr="006D2AD3">
        <w:rPr>
          <w:b/>
          <w:szCs w:val="24"/>
        </w:rPr>
        <w:t>Знать: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основные понятия здоровья и факторы, влияющие на него;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основные задачи государственных служб по обеспечению безопасности жизнедеятельности населения;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предназначение и задачи РСЧС;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предназначение и задачи гражданской обороны, организацию гражданской обороны в учебном заведении.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основы Российского законодательства об обороне государства, о воинской обязанности и военной службе граждан;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состав и предназначение Вооружённых Сил Российской Федерации;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b/>
          <w:szCs w:val="24"/>
        </w:rPr>
        <w:t>Уметь</w:t>
      </w:r>
      <w:r w:rsidRPr="006D2AD3">
        <w:rPr>
          <w:szCs w:val="24"/>
        </w:rPr>
        <w:t>: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перечислить порядок действий населения по сигналу «Внимание</w:t>
      </w:r>
      <w:proofErr w:type="gramStart"/>
      <w:r w:rsidRPr="006D2AD3">
        <w:rPr>
          <w:szCs w:val="24"/>
        </w:rPr>
        <w:t xml:space="preserve"> В</w:t>
      </w:r>
      <w:proofErr w:type="gramEnd"/>
      <w:r w:rsidRPr="006D2AD3">
        <w:rPr>
          <w:szCs w:val="24"/>
        </w:rPr>
        <w:t>сем!» и назвать минимально необходимый набор предметов, который необходимо взять с собой в случае эвакуации;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объяснить элементарные способы самозащиты, применяемые в конкретной ситуации криминогенного характера;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 xml:space="preserve">- 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условиях; 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показать порядок использования индивидуальных средств защиты;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  <w:r w:rsidRPr="006D2AD3">
        <w:rPr>
          <w:b/>
          <w:szCs w:val="24"/>
        </w:rPr>
        <w:t xml:space="preserve">Приобретённые знания и </w:t>
      </w:r>
      <w:proofErr w:type="gramStart"/>
      <w:r w:rsidRPr="006D2AD3">
        <w:rPr>
          <w:b/>
          <w:szCs w:val="24"/>
        </w:rPr>
        <w:t>умения</w:t>
      </w:r>
      <w:proofErr w:type="gramEnd"/>
      <w:r w:rsidRPr="006D2AD3">
        <w:rPr>
          <w:b/>
          <w:szCs w:val="24"/>
        </w:rPr>
        <w:t xml:space="preserve"> обучающиеся должны использовать в практической деятельности и повседневной жизни для: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ведения здорового образа жизни;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действий в опасных и чрезвычайных ситуациях;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пользования бытовыми приборами;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использования по назначению лекарственных препаратов и средств бытовой химии;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пользования бытовыми приборами экологического контроля качества окружающей среды и продуктов питания;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соблюдения общих правил безопасного дорожного движения;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соблюдения мер пожарной безопасности дома и на природе;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соблюдения мер безопасного поведения на водоёмах в любое время года;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соблюдения мер профилактики инфекционных заболеваний;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оказания первой медицинской помощи в неотложных состояниях;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вызова (обращения) за помощью в случае необходимости соответствующих служб экстренной помощи;</w:t>
      </w:r>
    </w:p>
    <w:p w:rsidR="00A8201C" w:rsidRPr="006D2AD3" w:rsidRDefault="00A8201C" w:rsidP="00A820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D2AD3">
        <w:rPr>
          <w:szCs w:val="24"/>
        </w:rPr>
        <w:t>- подготовки себя к профессиональной деятельности, в том числе и к военной службе.</w:t>
      </w:r>
    </w:p>
    <w:p w:rsidR="00A8201C" w:rsidRPr="006D2AD3" w:rsidRDefault="00A8201C" w:rsidP="00A8201C">
      <w:pPr>
        <w:pStyle w:val="a3"/>
        <w:tabs>
          <w:tab w:val="left" w:pos="708"/>
        </w:tabs>
        <w:jc w:val="center"/>
        <w:rPr>
          <w:b/>
          <w:szCs w:val="24"/>
        </w:rPr>
      </w:pPr>
    </w:p>
    <w:p w:rsidR="00A8201C" w:rsidRPr="006D2AD3" w:rsidRDefault="00A8201C" w:rsidP="00A8201C">
      <w:pPr>
        <w:pStyle w:val="a3"/>
        <w:tabs>
          <w:tab w:val="left" w:pos="708"/>
        </w:tabs>
        <w:rPr>
          <w:b/>
          <w:szCs w:val="24"/>
        </w:rPr>
      </w:pPr>
    </w:p>
    <w:p w:rsidR="00A8201C" w:rsidRPr="006D2AD3" w:rsidRDefault="00A8201C" w:rsidP="00A8201C">
      <w:pPr>
        <w:pStyle w:val="a3"/>
        <w:tabs>
          <w:tab w:val="left" w:pos="708"/>
        </w:tabs>
        <w:jc w:val="center"/>
        <w:rPr>
          <w:b/>
          <w:szCs w:val="24"/>
        </w:rPr>
      </w:pPr>
    </w:p>
    <w:p w:rsidR="00A8201C" w:rsidRPr="006D2AD3" w:rsidRDefault="00A8201C" w:rsidP="00A8201C">
      <w:pPr>
        <w:pStyle w:val="a3"/>
        <w:tabs>
          <w:tab w:val="left" w:pos="708"/>
        </w:tabs>
        <w:jc w:val="center"/>
        <w:rPr>
          <w:b/>
          <w:szCs w:val="24"/>
        </w:rPr>
      </w:pPr>
    </w:p>
    <w:p w:rsidR="00145DD1" w:rsidRDefault="00145DD1"/>
    <w:sectPr w:rsidR="00145DD1" w:rsidSect="00F26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58A7"/>
    <w:multiLevelType w:val="multilevel"/>
    <w:tmpl w:val="A420D2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201C"/>
    <w:rsid w:val="00145DD1"/>
    <w:rsid w:val="004C223C"/>
    <w:rsid w:val="00A8201C"/>
    <w:rsid w:val="00C252BE"/>
    <w:rsid w:val="00DB69CD"/>
    <w:rsid w:val="00EF595B"/>
    <w:rsid w:val="00F2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201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A82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26BCB"/>
    <w:rPr>
      <w:color w:val="0000FF"/>
      <w:u w:val="single"/>
    </w:rPr>
  </w:style>
  <w:style w:type="paragraph" w:customStyle="1" w:styleId="1">
    <w:name w:val="Обычный1"/>
    <w:rsid w:val="00F26BC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2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201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A82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26BCB"/>
    <w:rPr>
      <w:color w:val="0000FF"/>
      <w:u w:val="single"/>
    </w:rPr>
  </w:style>
  <w:style w:type="paragraph" w:customStyle="1" w:styleId="1">
    <w:name w:val="Обычный1"/>
    <w:rsid w:val="00F26BC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teks.ru/store/medicinskie-trenazhery-maksim-ilyusha/trenazhery-manekeny-dlya-otrabotki-navykov-osvobozhdeniya-dyh/trenazher-maneken-vzroslogo-postradavshego-iskander-dlya-otr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3</cp:revision>
  <dcterms:created xsi:type="dcterms:W3CDTF">2022-09-04T19:29:00Z</dcterms:created>
  <dcterms:modified xsi:type="dcterms:W3CDTF">2022-09-05T11:35:00Z</dcterms:modified>
</cp:coreProperties>
</file>